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95D97" w14:textId="65361CD6" w:rsidR="006A7D40" w:rsidRPr="000721C7" w:rsidRDefault="003A28AE" w:rsidP="006A7D40">
      <w:pPr>
        <w:pStyle w:val="3GPPHeader"/>
        <w:spacing w:after="0"/>
        <w:jc w:val="left"/>
        <w:rPr>
          <w:rFonts w:eastAsia="Malgun Gothic" w:cs="Arial"/>
          <w:lang w:eastAsia="ko-KR"/>
        </w:rPr>
      </w:pPr>
      <w:r w:rsidRPr="000721C7">
        <w:rPr>
          <w:rFonts w:cs="Arial"/>
        </w:rPr>
        <w:t>3GPP TSG-RAN WG2 Meeting #</w:t>
      </w:r>
      <w:r w:rsidR="0091050A" w:rsidRPr="000721C7">
        <w:rPr>
          <w:rFonts w:cs="Arial"/>
        </w:rPr>
        <w:t>116</w:t>
      </w:r>
      <w:r w:rsidR="000E1711" w:rsidRPr="000721C7">
        <w:rPr>
          <w:rFonts w:cs="Arial"/>
        </w:rPr>
        <w:t>bis-</w:t>
      </w:r>
      <w:r w:rsidR="00667F06" w:rsidRPr="000721C7">
        <w:rPr>
          <w:rFonts w:cs="Arial"/>
        </w:rPr>
        <w:t>e</w:t>
      </w:r>
      <w:r w:rsidR="00F07540" w:rsidRPr="000721C7">
        <w:rPr>
          <w:rFonts w:eastAsia="Malgun Gothic" w:cs="Arial"/>
          <w:lang w:eastAsia="ko-KR"/>
        </w:rPr>
        <w:t xml:space="preserve">   </w:t>
      </w:r>
      <w:r w:rsidR="006A7D40" w:rsidRPr="000721C7">
        <w:rPr>
          <w:rFonts w:eastAsia="Malgun Gothic" w:cs="Arial"/>
          <w:lang w:eastAsia="ko-KR"/>
        </w:rPr>
        <w:t xml:space="preserve">            </w:t>
      </w:r>
      <w:r w:rsidR="00135E18" w:rsidRPr="000721C7">
        <w:rPr>
          <w:rFonts w:eastAsia="Malgun Gothic" w:cs="Arial"/>
          <w:lang w:eastAsia="ko-KR"/>
        </w:rPr>
        <w:t xml:space="preserve">          </w:t>
      </w:r>
      <w:r w:rsidR="00D466C5" w:rsidRPr="000721C7">
        <w:rPr>
          <w:rFonts w:cs="Arial"/>
        </w:rPr>
        <w:t>R2-</w:t>
      </w:r>
      <w:r w:rsidR="005B6AA8" w:rsidRPr="000721C7">
        <w:rPr>
          <w:rFonts w:cs="Arial"/>
        </w:rPr>
        <w:t>2</w:t>
      </w:r>
      <w:r w:rsidR="002E7548" w:rsidRPr="000721C7">
        <w:rPr>
          <w:rFonts w:cs="Arial"/>
        </w:rPr>
        <w:t>2</w:t>
      </w:r>
      <w:r w:rsidR="000A1E95">
        <w:rPr>
          <w:rFonts w:cs="Arial"/>
        </w:rPr>
        <w:t>00949</w:t>
      </w:r>
    </w:p>
    <w:p w14:paraId="7AF821AC" w14:textId="0BC0772B" w:rsidR="006A7D40" w:rsidRPr="000721C7" w:rsidRDefault="00667F06" w:rsidP="006A7D40">
      <w:pPr>
        <w:pStyle w:val="Header"/>
        <w:tabs>
          <w:tab w:val="right" w:pos="9639"/>
        </w:tabs>
        <w:rPr>
          <w:rFonts w:cs="Arial"/>
          <w:noProof w:val="0"/>
          <w:sz w:val="24"/>
          <w:lang w:eastAsia="zh-CN"/>
        </w:rPr>
      </w:pPr>
      <w:r w:rsidRPr="000721C7">
        <w:rPr>
          <w:rFonts w:cs="Arial"/>
          <w:noProof w:val="0"/>
          <w:sz w:val="24"/>
          <w:lang w:eastAsia="zh-CN"/>
        </w:rPr>
        <w:t>Online</w:t>
      </w:r>
      <w:r w:rsidR="00243FC9" w:rsidRPr="000721C7">
        <w:rPr>
          <w:rFonts w:cs="Arial"/>
          <w:noProof w:val="0"/>
          <w:sz w:val="24"/>
          <w:lang w:eastAsia="zh-CN"/>
        </w:rPr>
        <w:t xml:space="preserve">, </w:t>
      </w:r>
      <w:r w:rsidR="000E1711" w:rsidRPr="000721C7">
        <w:rPr>
          <w:rFonts w:cs="Arial"/>
          <w:noProof w:val="0"/>
          <w:sz w:val="24"/>
          <w:lang w:eastAsia="zh-CN"/>
        </w:rPr>
        <w:t>January 17</w:t>
      </w:r>
      <w:r w:rsidR="005B6AA8" w:rsidRPr="000721C7">
        <w:rPr>
          <w:rFonts w:cs="Arial"/>
          <w:noProof w:val="0"/>
          <w:sz w:val="24"/>
          <w:lang w:eastAsia="zh-CN"/>
        </w:rPr>
        <w:t xml:space="preserve"> </w:t>
      </w:r>
      <w:r w:rsidR="0071090B">
        <w:rPr>
          <w:rFonts w:cs="Arial"/>
          <w:noProof w:val="0"/>
          <w:sz w:val="24"/>
          <w:lang w:eastAsia="zh-CN"/>
        </w:rPr>
        <w:t>–</w:t>
      </w:r>
      <w:r w:rsidR="000E1711" w:rsidRPr="000721C7">
        <w:rPr>
          <w:rFonts w:cs="Arial"/>
          <w:noProof w:val="0"/>
          <w:sz w:val="24"/>
          <w:lang w:eastAsia="zh-CN"/>
        </w:rPr>
        <w:t xml:space="preserve"> 22</w:t>
      </w:r>
      <w:r w:rsidR="005B6AA8" w:rsidRPr="000721C7">
        <w:rPr>
          <w:rFonts w:cs="Arial"/>
          <w:noProof w:val="0"/>
          <w:sz w:val="24"/>
          <w:lang w:eastAsia="zh-CN"/>
        </w:rPr>
        <w:t xml:space="preserve"> </w:t>
      </w:r>
      <w:r w:rsidR="00F21A18" w:rsidRPr="000721C7">
        <w:rPr>
          <w:rFonts w:cs="Arial"/>
          <w:noProof w:val="0"/>
          <w:sz w:val="24"/>
          <w:lang w:eastAsia="zh-CN"/>
        </w:rPr>
        <w:t>202</w:t>
      </w:r>
      <w:r w:rsidR="000E1711" w:rsidRPr="000721C7">
        <w:rPr>
          <w:rFonts w:cs="Arial"/>
          <w:noProof w:val="0"/>
          <w:sz w:val="24"/>
          <w:lang w:eastAsia="zh-CN"/>
        </w:rPr>
        <w:t>2</w:t>
      </w:r>
      <w:r w:rsidR="003A28AE" w:rsidRPr="000721C7">
        <w:rPr>
          <w:rFonts w:cs="Arial"/>
          <w:noProof w:val="0"/>
          <w:sz w:val="24"/>
          <w:lang w:eastAsia="zh-CN"/>
        </w:rPr>
        <w:t xml:space="preserve">                   </w:t>
      </w:r>
    </w:p>
    <w:p w14:paraId="1C30D00D" w14:textId="77777777" w:rsidR="006A7D40" w:rsidRPr="000721C7" w:rsidRDefault="006A7D40" w:rsidP="006A7D40">
      <w:pPr>
        <w:pStyle w:val="3GPPHeader"/>
        <w:spacing w:after="0"/>
        <w:rPr>
          <w:rFonts w:eastAsia="Malgun Gothic" w:cs="Arial"/>
          <w:lang w:eastAsia="ko-KR"/>
        </w:rPr>
      </w:pPr>
      <w:r w:rsidRPr="000721C7">
        <w:rPr>
          <w:rFonts w:eastAsia="Malgun Gothic" w:cs="Arial"/>
          <w:lang w:eastAsia="ko-KR"/>
        </w:rPr>
        <w:t xml:space="preserve">                                             </w:t>
      </w:r>
      <w:r w:rsidRPr="000721C7">
        <w:rPr>
          <w:rFonts w:cs="Arial"/>
          <w:bCs/>
        </w:rPr>
        <w:tab/>
      </w:r>
    </w:p>
    <w:p w14:paraId="17AA5346" w14:textId="77777777" w:rsidR="006A7D40" w:rsidRPr="000721C7" w:rsidRDefault="006A7D40" w:rsidP="006A7D40">
      <w:pPr>
        <w:pStyle w:val="CRCoverPage"/>
        <w:ind w:left="1980" w:hanging="1980"/>
        <w:rPr>
          <w:rFonts w:cs="Arial"/>
          <w:b/>
          <w:bCs/>
          <w:sz w:val="24"/>
        </w:rPr>
      </w:pPr>
      <w:r w:rsidRPr="000721C7">
        <w:rPr>
          <w:rFonts w:cs="Arial"/>
          <w:b/>
          <w:bCs/>
          <w:sz w:val="24"/>
        </w:rPr>
        <w:t>Agenda item:</w:t>
      </w:r>
      <w:r w:rsidRPr="000721C7">
        <w:rPr>
          <w:rFonts w:cs="Arial"/>
          <w:b/>
          <w:bCs/>
          <w:sz w:val="24"/>
        </w:rPr>
        <w:tab/>
      </w:r>
      <w:r w:rsidR="00D94067" w:rsidRPr="000721C7">
        <w:rPr>
          <w:rFonts w:cs="Arial"/>
          <w:b/>
          <w:bCs/>
          <w:sz w:val="24"/>
        </w:rPr>
        <w:t>8.</w:t>
      </w:r>
      <w:r w:rsidR="00AB14F2" w:rsidRPr="000721C7">
        <w:rPr>
          <w:rFonts w:cs="Arial"/>
          <w:b/>
          <w:bCs/>
          <w:sz w:val="24"/>
        </w:rPr>
        <w:t>8.2</w:t>
      </w:r>
    </w:p>
    <w:p w14:paraId="7C496204" w14:textId="77777777" w:rsidR="006A7D40" w:rsidRPr="000721C7" w:rsidRDefault="006A7D40" w:rsidP="006A7D40">
      <w:pPr>
        <w:tabs>
          <w:tab w:val="left" w:pos="1985"/>
        </w:tabs>
        <w:ind w:left="1985" w:hanging="1985"/>
        <w:rPr>
          <w:rFonts w:ascii="Arial" w:hAnsi="Arial" w:cs="Arial"/>
          <w:b/>
          <w:bCs/>
          <w:sz w:val="24"/>
        </w:rPr>
      </w:pPr>
      <w:r w:rsidRPr="000721C7">
        <w:rPr>
          <w:rFonts w:ascii="Arial" w:hAnsi="Arial" w:cs="Arial"/>
          <w:b/>
          <w:bCs/>
          <w:sz w:val="24"/>
        </w:rPr>
        <w:t>Source:</w:t>
      </w:r>
      <w:r w:rsidRPr="000721C7">
        <w:rPr>
          <w:rFonts w:ascii="Arial" w:hAnsi="Arial" w:cs="Arial"/>
          <w:b/>
          <w:bCs/>
          <w:sz w:val="24"/>
        </w:rPr>
        <w:tab/>
        <w:t>Samsung</w:t>
      </w:r>
    </w:p>
    <w:p w14:paraId="26423F7F" w14:textId="00AF9E60" w:rsidR="006A7D40" w:rsidRPr="000721C7" w:rsidRDefault="006A7D40" w:rsidP="006A7D40">
      <w:pPr>
        <w:ind w:left="1985" w:hanging="1985"/>
        <w:rPr>
          <w:rFonts w:ascii="Arial" w:hAnsi="Arial" w:cs="Arial"/>
          <w:b/>
          <w:bCs/>
          <w:sz w:val="24"/>
        </w:rPr>
      </w:pPr>
      <w:r w:rsidRPr="000721C7">
        <w:rPr>
          <w:rFonts w:ascii="Arial" w:hAnsi="Arial" w:cs="Arial"/>
          <w:b/>
          <w:bCs/>
          <w:sz w:val="24"/>
        </w:rPr>
        <w:t>Title:</w:t>
      </w:r>
      <w:r w:rsidRPr="000721C7">
        <w:rPr>
          <w:rFonts w:ascii="Arial" w:hAnsi="Arial" w:cs="Arial"/>
          <w:b/>
          <w:bCs/>
          <w:sz w:val="24"/>
        </w:rPr>
        <w:tab/>
      </w:r>
      <w:r w:rsidR="007801EF" w:rsidRPr="007801EF">
        <w:rPr>
          <w:rFonts w:ascii="Arial" w:hAnsi="Arial" w:cs="Arial"/>
          <w:b/>
          <w:bCs/>
          <w:sz w:val="24"/>
        </w:rPr>
        <w:t>Cell reselection delay</w:t>
      </w:r>
      <w:r w:rsidR="007801EF">
        <w:rPr>
          <w:rFonts w:ascii="Arial" w:eastAsiaTheme="minorEastAsia" w:hAnsi="Arial" w:cs="Arial"/>
          <w:b/>
          <w:lang w:val="en-IN" w:eastAsia="ko-KR"/>
        </w:rPr>
        <w:t xml:space="preserve"> </w:t>
      </w:r>
      <w:r w:rsidR="007801EF">
        <w:rPr>
          <w:rFonts w:ascii="Arial" w:hAnsi="Arial" w:cs="Arial"/>
          <w:b/>
          <w:bCs/>
          <w:sz w:val="24"/>
        </w:rPr>
        <w:t xml:space="preserve">for option B and option C </w:t>
      </w:r>
    </w:p>
    <w:p w14:paraId="568AB158" w14:textId="77777777" w:rsidR="006A7D40" w:rsidRPr="000721C7" w:rsidRDefault="006A7D40" w:rsidP="006A7D40">
      <w:pPr>
        <w:ind w:left="1980" w:hanging="1980"/>
        <w:rPr>
          <w:rFonts w:ascii="Arial" w:hAnsi="Arial" w:cs="Arial"/>
          <w:b/>
          <w:bCs/>
          <w:sz w:val="24"/>
        </w:rPr>
      </w:pPr>
      <w:r w:rsidRPr="000721C7">
        <w:rPr>
          <w:rFonts w:ascii="Arial" w:hAnsi="Arial" w:cs="Arial"/>
          <w:b/>
          <w:bCs/>
          <w:sz w:val="24"/>
        </w:rPr>
        <w:t>Document for:</w:t>
      </w:r>
      <w:r w:rsidRPr="000721C7">
        <w:rPr>
          <w:rFonts w:ascii="Arial" w:hAnsi="Arial" w:cs="Arial"/>
          <w:b/>
          <w:bCs/>
          <w:sz w:val="24"/>
        </w:rPr>
        <w:tab/>
        <w:t>Discussion &amp; Decision</w:t>
      </w:r>
    </w:p>
    <w:p w14:paraId="21C25E61" w14:textId="77777777" w:rsidR="007C01FF" w:rsidRPr="000721C7" w:rsidRDefault="006A7D40" w:rsidP="00EB4337">
      <w:pPr>
        <w:pStyle w:val="Heading1"/>
        <w:rPr>
          <w:rFonts w:cs="Arial"/>
        </w:rPr>
      </w:pPr>
      <w:r w:rsidRPr="000721C7">
        <w:rPr>
          <w:rFonts w:cs="Arial"/>
        </w:rPr>
        <w:t>Introduction</w:t>
      </w:r>
    </w:p>
    <w:p w14:paraId="38AB67CF" w14:textId="1D5FB165" w:rsidR="005B6AA8" w:rsidRPr="000721C7" w:rsidRDefault="002E7548" w:rsidP="00AB14F2">
      <w:pPr>
        <w:rPr>
          <w:rFonts w:ascii="Arial" w:eastAsiaTheme="minorEastAsia" w:hAnsi="Arial" w:cs="Arial"/>
          <w:lang w:val="en-US" w:eastAsia="ko-KR"/>
        </w:rPr>
      </w:pPr>
      <w:r w:rsidRPr="000721C7">
        <w:rPr>
          <w:rFonts w:ascii="Arial" w:eastAsiaTheme="minorEastAsia" w:hAnsi="Arial" w:cs="Arial"/>
          <w:lang w:val="en-US" w:eastAsia="ko-KR"/>
        </w:rPr>
        <w:t>In RAN2#116</w:t>
      </w:r>
      <w:r w:rsidR="005B6AA8" w:rsidRPr="000721C7">
        <w:rPr>
          <w:rFonts w:ascii="Arial" w:eastAsiaTheme="minorEastAsia" w:hAnsi="Arial" w:cs="Arial"/>
          <w:lang w:val="en-US" w:eastAsia="ko-KR"/>
        </w:rPr>
        <w:t xml:space="preserve">-e meeting, RAN2 </w:t>
      </w:r>
      <w:r w:rsidR="002A1249" w:rsidRPr="000721C7">
        <w:rPr>
          <w:rFonts w:ascii="Arial" w:eastAsiaTheme="minorEastAsia" w:hAnsi="Arial" w:cs="Arial"/>
          <w:lang w:val="en-US" w:eastAsia="ko-KR"/>
        </w:rPr>
        <w:t xml:space="preserve">agreed the following </w:t>
      </w:r>
      <w:r w:rsidR="005B6AA8" w:rsidRPr="000721C7">
        <w:rPr>
          <w:rFonts w:ascii="Arial" w:eastAsiaTheme="minorEastAsia" w:hAnsi="Arial" w:cs="Arial"/>
          <w:lang w:val="en-US" w:eastAsia="ko-KR"/>
        </w:rPr>
        <w:t>for cell reselection</w:t>
      </w:r>
      <w:r w:rsidR="004C3EBA" w:rsidRPr="000721C7">
        <w:rPr>
          <w:rFonts w:ascii="Arial" w:eastAsiaTheme="minorEastAsia" w:hAnsi="Arial" w:cs="Arial"/>
          <w:lang w:val="en-US" w:eastAsia="ko-KR"/>
        </w:rPr>
        <w:t xml:space="preserve"> with RAN slicing</w:t>
      </w:r>
      <w:r w:rsidR="00785886" w:rsidRPr="000721C7">
        <w:rPr>
          <w:rFonts w:ascii="Arial" w:eastAsiaTheme="minorEastAsia" w:hAnsi="Arial" w:cs="Arial"/>
          <w:lang w:val="en-US" w:eastAsia="ko-KR"/>
        </w:rPr>
        <w:t>:</w:t>
      </w:r>
      <w:r w:rsidR="005B6AA8" w:rsidRPr="000721C7">
        <w:rPr>
          <w:rFonts w:ascii="Arial" w:eastAsiaTheme="minorEastAsia" w:hAnsi="Arial" w:cs="Arial"/>
          <w:lang w:val="en-US" w:eastAsia="ko-KR"/>
        </w:rPr>
        <w:t xml:space="preserve"> </w:t>
      </w:r>
    </w:p>
    <w:tbl>
      <w:tblPr>
        <w:tblStyle w:val="TableGrid"/>
        <w:tblW w:w="0" w:type="auto"/>
        <w:tblLook w:val="04A0" w:firstRow="1" w:lastRow="0" w:firstColumn="1" w:lastColumn="0" w:noHBand="0" w:noVBand="1"/>
      </w:tblPr>
      <w:tblGrid>
        <w:gridCol w:w="9016"/>
      </w:tblGrid>
      <w:tr w:rsidR="006559B8" w:rsidRPr="000721C7" w14:paraId="79A3D02A" w14:textId="77777777" w:rsidTr="006559B8">
        <w:tc>
          <w:tcPr>
            <w:tcW w:w="9016" w:type="dxa"/>
          </w:tcPr>
          <w:p w14:paraId="06DC5F86" w14:textId="77777777" w:rsidR="006559B8" w:rsidRPr="000721C7" w:rsidRDefault="006559B8" w:rsidP="006559B8">
            <w:pPr>
              <w:rPr>
                <w:rFonts w:ascii="Arial" w:eastAsiaTheme="minorEastAsia" w:hAnsi="Arial" w:cs="Arial"/>
                <w:b/>
                <w:lang w:val="en-US" w:eastAsia="ko-KR"/>
              </w:rPr>
            </w:pPr>
          </w:p>
          <w:p w14:paraId="6A559DFF" w14:textId="06550639" w:rsidR="006559B8" w:rsidRPr="000721C7" w:rsidRDefault="006559B8" w:rsidP="006559B8">
            <w:pPr>
              <w:pStyle w:val="ListParagraph"/>
              <w:numPr>
                <w:ilvl w:val="0"/>
                <w:numId w:val="55"/>
              </w:numPr>
              <w:ind w:leftChars="0"/>
              <w:rPr>
                <w:rFonts w:ascii="Arial" w:eastAsiaTheme="minorEastAsia" w:hAnsi="Arial" w:cs="Arial"/>
                <w:b/>
                <w:lang w:val="en-US" w:eastAsia="ko-KR"/>
              </w:rPr>
            </w:pPr>
            <w:r w:rsidRPr="000721C7">
              <w:rPr>
                <w:rFonts w:ascii="Arial" w:eastAsiaTheme="minorEastAsia" w:hAnsi="Arial" w:cs="Arial"/>
                <w:b/>
                <w:lang w:val="en-US" w:eastAsia="ko-KR"/>
              </w:rPr>
              <w:t>A serving cell can provide slice support of neighbour cells.</w:t>
            </w:r>
          </w:p>
          <w:p w14:paraId="719B2C5B" w14:textId="77777777" w:rsidR="006559B8" w:rsidRPr="000721C7" w:rsidRDefault="006559B8" w:rsidP="006559B8">
            <w:pPr>
              <w:pStyle w:val="ListParagraph"/>
              <w:numPr>
                <w:ilvl w:val="0"/>
                <w:numId w:val="55"/>
              </w:numPr>
              <w:ind w:leftChars="0"/>
              <w:rPr>
                <w:rFonts w:ascii="Arial" w:eastAsiaTheme="minorEastAsia" w:hAnsi="Arial" w:cs="Arial"/>
                <w:b/>
                <w:lang w:val="en-US" w:eastAsia="ko-KR"/>
              </w:rPr>
            </w:pPr>
            <w:r w:rsidRPr="000721C7">
              <w:rPr>
                <w:rFonts w:ascii="Arial" w:eastAsiaTheme="minorEastAsia" w:hAnsi="Arial" w:cs="Arial"/>
                <w:b/>
                <w:lang w:val="en-US" w:eastAsia="ko-KR"/>
              </w:rPr>
              <w:t>Best cell principle for intra-frequency cell reselection should be maintained i.e. UE camps on the strongest cell according to existing cell reselection rules.</w:t>
            </w:r>
          </w:p>
          <w:p w14:paraId="69018E66" w14:textId="77777777" w:rsidR="006559B8" w:rsidRPr="000721C7" w:rsidRDefault="006559B8" w:rsidP="006559B8">
            <w:pPr>
              <w:pStyle w:val="ListParagraph"/>
              <w:numPr>
                <w:ilvl w:val="0"/>
                <w:numId w:val="55"/>
              </w:numPr>
              <w:ind w:leftChars="0"/>
              <w:rPr>
                <w:rFonts w:ascii="Arial" w:eastAsiaTheme="minorEastAsia" w:hAnsi="Arial" w:cs="Arial"/>
                <w:b/>
                <w:lang w:val="en-US" w:eastAsia="ko-KR"/>
              </w:rPr>
            </w:pPr>
            <w:r w:rsidRPr="000721C7">
              <w:rPr>
                <w:rFonts w:ascii="Arial" w:eastAsiaTheme="minorEastAsia" w:hAnsi="Arial" w:cs="Arial"/>
                <w:b/>
                <w:lang w:val="en-US" w:eastAsia="ko-KR"/>
              </w:rPr>
              <w:t>Network broadcasts slice info for the purpose of inter-frequency reselection. This will also need slicing priority for the serving frequency. FFS in which SIB.</w:t>
            </w:r>
          </w:p>
          <w:p w14:paraId="7BC0DC42" w14:textId="77777777" w:rsidR="006559B8" w:rsidRPr="000721C7" w:rsidRDefault="006559B8" w:rsidP="006559B8">
            <w:pPr>
              <w:pStyle w:val="ListParagraph"/>
              <w:numPr>
                <w:ilvl w:val="0"/>
                <w:numId w:val="55"/>
              </w:numPr>
              <w:ind w:leftChars="0"/>
              <w:rPr>
                <w:rFonts w:ascii="Arial" w:eastAsiaTheme="minorEastAsia" w:hAnsi="Arial" w:cs="Arial"/>
                <w:b/>
                <w:lang w:val="en-US" w:eastAsia="ko-KR"/>
              </w:rPr>
            </w:pPr>
            <w:r w:rsidRPr="000721C7">
              <w:rPr>
                <w:rFonts w:ascii="Arial" w:eastAsiaTheme="minorEastAsia" w:hAnsi="Arial" w:cs="Arial"/>
                <w:b/>
                <w:lang w:val="en-US" w:eastAsia="ko-KR"/>
              </w:rPr>
              <w:t>RAN4 is not in the scope of the WI</w:t>
            </w:r>
          </w:p>
          <w:p w14:paraId="30CEBDD3" w14:textId="77777777" w:rsidR="006559B8" w:rsidRPr="000721C7" w:rsidRDefault="006559B8" w:rsidP="006559B8">
            <w:pPr>
              <w:pStyle w:val="ListParagraph"/>
              <w:numPr>
                <w:ilvl w:val="0"/>
                <w:numId w:val="55"/>
              </w:numPr>
              <w:ind w:leftChars="0"/>
              <w:rPr>
                <w:rFonts w:ascii="Arial" w:eastAsiaTheme="minorEastAsia" w:hAnsi="Arial" w:cs="Arial"/>
                <w:b/>
                <w:lang w:val="en-US" w:eastAsia="ko-KR"/>
              </w:rPr>
            </w:pPr>
            <w:r w:rsidRPr="000721C7">
              <w:rPr>
                <w:rFonts w:ascii="Arial" w:eastAsiaTheme="minorEastAsia" w:hAnsi="Arial" w:cs="Arial"/>
                <w:b/>
                <w:lang w:val="en-US" w:eastAsia="ko-KR"/>
              </w:rPr>
              <w:t>Post-meeting email discussion to conclude the questions raised in [AT116-e][241] via the running CR.</w:t>
            </w:r>
          </w:p>
          <w:p w14:paraId="2A1B6FFC" w14:textId="77777777" w:rsidR="006559B8" w:rsidRPr="000721C7" w:rsidRDefault="006559B8" w:rsidP="00AB14F2">
            <w:pPr>
              <w:rPr>
                <w:rFonts w:ascii="Arial" w:eastAsiaTheme="minorEastAsia" w:hAnsi="Arial" w:cs="Arial"/>
                <w:lang w:val="en-US" w:eastAsia="ko-KR"/>
              </w:rPr>
            </w:pPr>
          </w:p>
        </w:tc>
      </w:tr>
    </w:tbl>
    <w:p w14:paraId="6D16A31F" w14:textId="7722D70C" w:rsidR="006559B8" w:rsidRPr="000721C7" w:rsidRDefault="006559B8" w:rsidP="006559B8">
      <w:pPr>
        <w:rPr>
          <w:rFonts w:ascii="Arial" w:hAnsi="Arial" w:cs="Arial"/>
          <w:lang w:eastAsia="en-GB"/>
        </w:rPr>
      </w:pPr>
    </w:p>
    <w:p w14:paraId="0EA0DFC6" w14:textId="232EE624" w:rsidR="006559B8" w:rsidRPr="000721C7" w:rsidRDefault="006559B8" w:rsidP="006559B8">
      <w:pPr>
        <w:rPr>
          <w:rFonts w:ascii="Arial" w:hAnsi="Arial" w:cs="Arial"/>
          <w:lang w:eastAsia="en-GB"/>
        </w:rPr>
      </w:pPr>
      <w:r w:rsidRPr="000721C7">
        <w:rPr>
          <w:rFonts w:ascii="Arial" w:hAnsi="Arial" w:cs="Arial"/>
          <w:lang w:eastAsia="en-GB"/>
        </w:rPr>
        <w:t>R2-2200043</w:t>
      </w:r>
      <w:r w:rsidR="002C121B">
        <w:rPr>
          <w:rFonts w:ascii="Arial" w:hAnsi="Arial" w:cs="Arial"/>
          <w:lang w:eastAsia="en-GB"/>
        </w:rPr>
        <w:t xml:space="preserve"> [1]</w:t>
      </w:r>
      <w:r w:rsidRPr="000721C7">
        <w:rPr>
          <w:rFonts w:ascii="Arial" w:hAnsi="Arial" w:cs="Arial"/>
          <w:lang w:eastAsia="en-GB"/>
        </w:rPr>
        <w:t xml:space="preserve"> captures the offline discussion summary f</w:t>
      </w:r>
      <w:r w:rsidR="001A161D">
        <w:rPr>
          <w:rFonts w:ascii="Arial" w:hAnsi="Arial" w:cs="Arial"/>
          <w:lang w:eastAsia="en-GB"/>
        </w:rPr>
        <w:t>or the questions raised in RAN2</w:t>
      </w:r>
      <w:r w:rsidRPr="000721C7">
        <w:rPr>
          <w:rFonts w:ascii="Arial" w:hAnsi="Arial" w:cs="Arial"/>
          <w:lang w:eastAsia="en-GB"/>
        </w:rPr>
        <w:t>#116-e via the running CR.</w:t>
      </w:r>
      <w:r w:rsidR="00E35280" w:rsidRPr="000721C7">
        <w:rPr>
          <w:rFonts w:ascii="Arial" w:hAnsi="Arial" w:cs="Arial"/>
          <w:lang w:eastAsia="en-GB"/>
        </w:rPr>
        <w:t xml:space="preserve"> There are three proposals as below from R2-2200043.</w:t>
      </w:r>
    </w:p>
    <w:p w14:paraId="67CE77AA" w14:textId="77777777" w:rsidR="00E35280" w:rsidRPr="000721C7" w:rsidRDefault="00E35280" w:rsidP="00E35280">
      <w:pPr>
        <w:pStyle w:val="Proposal"/>
        <w:numPr>
          <w:ilvl w:val="0"/>
          <w:numId w:val="58"/>
        </w:numPr>
        <w:rPr>
          <w:rFonts w:cs="Arial"/>
        </w:rPr>
      </w:pPr>
      <w:r w:rsidRPr="000721C7">
        <w:rPr>
          <w:rFonts w:cs="Arial"/>
        </w:rPr>
        <w:t>RAN2 to further discuss and agree on UE behaviour for sliced-based priority re-selection</w:t>
      </w:r>
    </w:p>
    <w:p w14:paraId="76D1A7C5" w14:textId="04D6C658" w:rsidR="00E35280" w:rsidRPr="000721C7" w:rsidRDefault="00E35280" w:rsidP="00E35280">
      <w:pPr>
        <w:pStyle w:val="Proposal"/>
        <w:numPr>
          <w:ilvl w:val="0"/>
          <w:numId w:val="57"/>
        </w:numPr>
        <w:rPr>
          <w:rFonts w:cs="Arial"/>
        </w:rPr>
      </w:pPr>
      <w:r w:rsidRPr="000721C7">
        <w:rPr>
          <w:rFonts w:cs="Arial"/>
          <w:lang w:val="sv-SE"/>
        </w:rPr>
        <w:t xml:space="preserve">Solution 4, all NAS-prioritised slices with </w:t>
      </w:r>
      <w:r w:rsidRPr="000721C7">
        <w:rPr>
          <w:rFonts w:cs="Arial"/>
        </w:rPr>
        <w:t>frequency priorities</w:t>
      </w:r>
      <w:r w:rsidRPr="000721C7">
        <w:rPr>
          <w:rFonts w:cs="Arial"/>
          <w:lang w:val="sv-SE"/>
        </w:rPr>
        <w:t xml:space="preserve"> as well as legacy frequency priorities</w:t>
      </w:r>
      <w:r w:rsidRPr="000721C7">
        <w:rPr>
          <w:rFonts w:cs="Arial"/>
        </w:rPr>
        <w:t xml:space="preserve"> </w:t>
      </w:r>
      <w:r w:rsidR="00743C19">
        <w:rPr>
          <w:rFonts w:cs="Arial"/>
          <w:lang w:val="sv-SE"/>
        </w:rPr>
        <w:t>are consi</w:t>
      </w:r>
      <w:r w:rsidRPr="000721C7">
        <w:rPr>
          <w:rFonts w:cs="Arial"/>
          <w:lang w:val="sv-SE"/>
        </w:rPr>
        <w:t>dered, without iteration</w:t>
      </w:r>
    </w:p>
    <w:p w14:paraId="641E29CC" w14:textId="77777777" w:rsidR="00E35280" w:rsidRPr="000721C7" w:rsidRDefault="00E35280" w:rsidP="00E35280">
      <w:pPr>
        <w:pStyle w:val="Proposal"/>
        <w:numPr>
          <w:ilvl w:val="0"/>
          <w:numId w:val="57"/>
        </w:numPr>
        <w:rPr>
          <w:rFonts w:cs="Arial"/>
        </w:rPr>
      </w:pPr>
      <w:r w:rsidRPr="000721C7">
        <w:rPr>
          <w:rFonts w:cs="Arial"/>
        </w:rPr>
        <w:t xml:space="preserve">Solution 4, </w:t>
      </w:r>
      <w:r w:rsidRPr="000721C7">
        <w:rPr>
          <w:rFonts w:cs="Arial"/>
          <w:lang w:val="sv-SE"/>
        </w:rPr>
        <w:t>o</w:t>
      </w:r>
      <w:r w:rsidRPr="000721C7">
        <w:rPr>
          <w:rFonts w:cs="Arial"/>
        </w:rPr>
        <w:t>riginal (UE first uses the frequency priorities of the highest priority slice, and if no cell is found, it will use the priorities of other slices in priority order, and at last it will use legacy priorities</w:t>
      </w:r>
      <w:r w:rsidRPr="000721C7">
        <w:rPr>
          <w:rFonts w:cs="Arial"/>
          <w:lang w:val="sv-SE"/>
        </w:rPr>
        <w:t>)</w:t>
      </w:r>
    </w:p>
    <w:p w14:paraId="7436736A" w14:textId="77777777" w:rsidR="00E35280" w:rsidRPr="000721C7" w:rsidRDefault="00E35280" w:rsidP="00E35280">
      <w:pPr>
        <w:pStyle w:val="Proposal"/>
        <w:numPr>
          <w:ilvl w:val="0"/>
          <w:numId w:val="57"/>
        </w:numPr>
        <w:rPr>
          <w:rFonts w:cs="Arial"/>
        </w:rPr>
      </w:pPr>
      <w:r w:rsidRPr="000721C7">
        <w:rPr>
          <w:rFonts w:cs="Arial"/>
        </w:rPr>
        <w:t xml:space="preserve">Solution 4, </w:t>
      </w:r>
      <w:r w:rsidRPr="000721C7">
        <w:rPr>
          <w:rFonts w:cs="Arial"/>
          <w:lang w:val="sv-SE"/>
        </w:rPr>
        <w:t>o</w:t>
      </w:r>
      <w:r w:rsidRPr="000721C7">
        <w:rPr>
          <w:rFonts w:cs="Arial"/>
        </w:rPr>
        <w:t>nly highest prio slice considered</w:t>
      </w:r>
      <w:r w:rsidRPr="000721C7">
        <w:rPr>
          <w:rFonts w:cs="Arial"/>
          <w:lang w:val="sv-SE"/>
        </w:rPr>
        <w:t>, then legacy priorities considered</w:t>
      </w:r>
    </w:p>
    <w:p w14:paraId="67F69075" w14:textId="77777777" w:rsidR="00E35280" w:rsidRPr="000721C7" w:rsidRDefault="00E35280" w:rsidP="00E35280">
      <w:pPr>
        <w:pStyle w:val="Proposal"/>
        <w:tabs>
          <w:tab w:val="left" w:pos="1304"/>
        </w:tabs>
        <w:ind w:left="1304" w:hanging="1304"/>
        <w:rPr>
          <w:rFonts w:cs="Arial"/>
        </w:rPr>
      </w:pPr>
      <w:r w:rsidRPr="000721C7">
        <w:rPr>
          <w:rFonts w:cs="Arial"/>
        </w:rPr>
        <w:t>Both Existing TP (TP in Annex A) and alternative TP (TP in Annex B) have issues and can be enhanced, based on company contributions. Should resolve the issues and comments raised by companies in this email discussion (in 2.2.2 and 2.2.3).</w:t>
      </w:r>
    </w:p>
    <w:p w14:paraId="7910C885" w14:textId="77777777" w:rsidR="00E35280" w:rsidRPr="000721C7" w:rsidRDefault="00E35280" w:rsidP="00E35280">
      <w:pPr>
        <w:rPr>
          <w:rFonts w:ascii="Arial" w:hAnsi="Arial" w:cs="Arial"/>
        </w:rPr>
      </w:pPr>
      <w:bookmarkStart w:id="0" w:name="_Hlk90995367"/>
      <w:r w:rsidRPr="000721C7">
        <w:rPr>
          <w:rFonts w:ascii="Arial" w:hAnsi="Arial" w:cs="Arial"/>
        </w:rPr>
        <w:t>The following proposal is assumed to apply at least if the slice-based mechanism is specified using the alternative TP (TP in Annex B):</w:t>
      </w:r>
    </w:p>
    <w:bookmarkEnd w:id="0"/>
    <w:p w14:paraId="13E9855D" w14:textId="784836F7" w:rsidR="00E35280" w:rsidRPr="000721C7" w:rsidRDefault="00E35280" w:rsidP="00E35280">
      <w:pPr>
        <w:pStyle w:val="Proposal"/>
        <w:tabs>
          <w:tab w:val="left" w:pos="1304"/>
        </w:tabs>
        <w:ind w:left="1304" w:hanging="1304"/>
        <w:rPr>
          <w:rFonts w:cs="Arial"/>
        </w:rPr>
      </w:pPr>
      <w:r w:rsidRPr="000721C7">
        <w:rPr>
          <w:rFonts w:cs="Arial"/>
        </w:rPr>
        <w:t>In case prioritised slice is not supported in the highest ranked cell on the target frequency, the UE uses legacy frequency priority for that frequency, until another cell on the target frequency becomes highest ranked cell on the target frequency</w:t>
      </w:r>
    </w:p>
    <w:p w14:paraId="0571A4B6" w14:textId="59A046A5" w:rsidR="00B37EAE" w:rsidRPr="000721C7" w:rsidRDefault="00B37EAE" w:rsidP="00B37EAE">
      <w:pPr>
        <w:pStyle w:val="Proposal"/>
        <w:numPr>
          <w:ilvl w:val="0"/>
          <w:numId w:val="0"/>
        </w:numPr>
        <w:rPr>
          <w:rFonts w:cs="Arial"/>
          <w:b w:val="0"/>
        </w:rPr>
      </w:pPr>
      <w:r w:rsidRPr="000721C7">
        <w:rPr>
          <w:rFonts w:cs="Arial"/>
          <w:b w:val="0"/>
        </w:rPr>
        <w:lastRenderedPageBreak/>
        <w:t xml:space="preserve">One of the main issues as mentioned in proposal 2 is regarding the </w:t>
      </w:r>
      <w:r w:rsidR="00750862" w:rsidRPr="000721C7">
        <w:rPr>
          <w:rFonts w:cs="Arial"/>
          <w:b w:val="0"/>
        </w:rPr>
        <w:t xml:space="preserve">additional </w:t>
      </w:r>
      <w:r w:rsidRPr="000721C7">
        <w:rPr>
          <w:rFonts w:cs="Arial"/>
          <w:b w:val="0"/>
        </w:rPr>
        <w:t>delay</w:t>
      </w:r>
      <w:r w:rsidR="00750862" w:rsidRPr="000721C7">
        <w:rPr>
          <w:rFonts w:cs="Arial"/>
          <w:b w:val="0"/>
        </w:rPr>
        <w:t xml:space="preserve"> </w:t>
      </w:r>
      <w:r w:rsidR="002E7548" w:rsidRPr="000721C7">
        <w:rPr>
          <w:rFonts w:cs="Arial"/>
          <w:b w:val="0"/>
        </w:rPr>
        <w:t xml:space="preserve">due to slice based </w:t>
      </w:r>
      <w:r w:rsidR="00750862" w:rsidRPr="000721C7">
        <w:rPr>
          <w:rFonts w:cs="Arial"/>
          <w:b w:val="0"/>
        </w:rPr>
        <w:t>cell reselection</w:t>
      </w:r>
      <w:r w:rsidR="007F71DD">
        <w:rPr>
          <w:rFonts w:cs="Arial"/>
          <w:b w:val="0"/>
        </w:rPr>
        <w:t>, especially</w:t>
      </w:r>
      <w:r w:rsidR="00775EB1">
        <w:rPr>
          <w:rFonts w:cs="Arial"/>
          <w:b w:val="0"/>
        </w:rPr>
        <w:t xml:space="preserve"> for option</w:t>
      </w:r>
      <w:r w:rsidR="007F71DD">
        <w:rPr>
          <w:rFonts w:cs="Arial"/>
          <w:b w:val="0"/>
        </w:rPr>
        <w:t>s</w:t>
      </w:r>
      <w:r w:rsidR="00775EB1">
        <w:rPr>
          <w:rFonts w:cs="Arial"/>
          <w:b w:val="0"/>
        </w:rPr>
        <w:t xml:space="preserve"> B/C</w:t>
      </w:r>
      <w:r w:rsidRPr="000721C7">
        <w:rPr>
          <w:rFonts w:cs="Arial"/>
          <w:b w:val="0"/>
        </w:rPr>
        <w:t>.</w:t>
      </w:r>
      <w:r w:rsidR="00750862" w:rsidRPr="000721C7">
        <w:rPr>
          <w:rFonts w:cs="Arial"/>
          <w:b w:val="0"/>
        </w:rPr>
        <w:t xml:space="preserve"> In this contribution we analyse the </w:t>
      </w:r>
      <w:r w:rsidR="002E7548" w:rsidRPr="000721C7">
        <w:rPr>
          <w:rFonts w:cs="Arial"/>
          <w:b w:val="0"/>
        </w:rPr>
        <w:t xml:space="preserve">possible </w:t>
      </w:r>
      <w:r w:rsidR="00750862" w:rsidRPr="000721C7">
        <w:rPr>
          <w:rFonts w:cs="Arial"/>
          <w:b w:val="0"/>
        </w:rPr>
        <w:t>delay</w:t>
      </w:r>
      <w:r w:rsidR="002E7548" w:rsidRPr="000721C7">
        <w:rPr>
          <w:rFonts w:cs="Arial"/>
          <w:b w:val="0"/>
        </w:rPr>
        <w:t xml:space="preserve"> and the</w:t>
      </w:r>
      <w:r w:rsidR="00775EB1">
        <w:rPr>
          <w:rFonts w:cs="Arial"/>
          <w:b w:val="0"/>
        </w:rPr>
        <w:t>ir</w:t>
      </w:r>
      <w:r w:rsidR="002E7548" w:rsidRPr="000721C7">
        <w:rPr>
          <w:rFonts w:cs="Arial"/>
          <w:b w:val="0"/>
        </w:rPr>
        <w:t xml:space="preserve"> impacts</w:t>
      </w:r>
      <w:r w:rsidR="00775EB1">
        <w:rPr>
          <w:rFonts w:cs="Arial"/>
          <w:b w:val="0"/>
        </w:rPr>
        <w:t xml:space="preserve"> for these options.</w:t>
      </w:r>
    </w:p>
    <w:p w14:paraId="54E68B8C" w14:textId="77777777" w:rsidR="000F53EF" w:rsidRPr="000721C7" w:rsidRDefault="006A7D40" w:rsidP="00EB4337">
      <w:pPr>
        <w:pStyle w:val="Heading1"/>
        <w:rPr>
          <w:rFonts w:cs="Arial"/>
        </w:rPr>
      </w:pPr>
      <w:r w:rsidRPr="000721C7">
        <w:rPr>
          <w:rFonts w:cs="Arial"/>
        </w:rPr>
        <w:t>Discussion</w:t>
      </w:r>
    </w:p>
    <w:p w14:paraId="67349E7B" w14:textId="17EE6684" w:rsidR="00C45AFE" w:rsidRPr="00FB51C2" w:rsidRDefault="00FB51C2" w:rsidP="006D1FC7">
      <w:pPr>
        <w:rPr>
          <w:rFonts w:ascii="Arial" w:hAnsi="Arial" w:cs="Arial"/>
        </w:rPr>
      </w:pPr>
      <w:r w:rsidRPr="00FB51C2">
        <w:rPr>
          <w:rFonts w:ascii="Arial" w:eastAsiaTheme="minorEastAsia" w:hAnsi="Arial" w:cs="Arial"/>
          <w:lang w:val="en-US" w:eastAsia="ko-KR"/>
        </w:rPr>
        <w:t>In</w:t>
      </w:r>
      <w:r w:rsidR="008B02AE">
        <w:rPr>
          <w:rFonts w:ascii="Arial" w:eastAsiaTheme="minorEastAsia" w:hAnsi="Arial" w:cs="Arial"/>
          <w:lang w:val="en-US" w:eastAsia="ko-KR"/>
        </w:rPr>
        <w:t xml:space="preserve"> option</w:t>
      </w:r>
      <w:r w:rsidRPr="00FB51C2">
        <w:rPr>
          <w:rFonts w:ascii="Arial" w:eastAsiaTheme="minorEastAsia" w:hAnsi="Arial" w:cs="Arial"/>
          <w:lang w:val="en-US" w:eastAsia="ko-KR"/>
        </w:rPr>
        <w:t xml:space="preserve"> </w:t>
      </w:r>
      <w:r w:rsidR="00C45AFE" w:rsidRPr="00FB51C2">
        <w:rPr>
          <w:rFonts w:ascii="Arial" w:eastAsiaTheme="minorEastAsia" w:hAnsi="Arial" w:cs="Arial"/>
          <w:lang w:val="en-US" w:eastAsia="ko-KR"/>
        </w:rPr>
        <w:t>B,</w:t>
      </w:r>
      <w:r w:rsidR="00C45AFE" w:rsidRPr="00FB51C2">
        <w:rPr>
          <w:rFonts w:ascii="Arial" w:hAnsi="Arial" w:cs="Arial"/>
          <w:lang w:val="sv-SE"/>
        </w:rPr>
        <w:t xml:space="preserve"> </w:t>
      </w:r>
      <w:r w:rsidR="00C45AFE" w:rsidRPr="00FB51C2">
        <w:rPr>
          <w:rFonts w:ascii="Arial" w:hAnsi="Arial" w:cs="Arial"/>
        </w:rPr>
        <w:t xml:space="preserve">UE first uses the frequency priorities of the highest priority slice, and if no cell is found, it will use the </w:t>
      </w:r>
      <w:r w:rsidR="00743C19">
        <w:rPr>
          <w:rFonts w:ascii="Arial" w:hAnsi="Arial" w:cs="Arial"/>
        </w:rPr>
        <w:t xml:space="preserve">frequency </w:t>
      </w:r>
      <w:r w:rsidR="00C45AFE" w:rsidRPr="00FB51C2">
        <w:rPr>
          <w:rFonts w:ascii="Arial" w:hAnsi="Arial" w:cs="Arial"/>
        </w:rPr>
        <w:t>priorities of other slices in priority order, and at last it will use legacy priorities. As per the running CR, UE performs measurements and selects the highest ranked and suitable cell as candidate for camping according to clauses 5.2.4.2, 5.2.4.3, 5.2.4.4, 5.2.4.5, 5.2.4.6</w:t>
      </w:r>
      <w:r w:rsidR="000721C7" w:rsidRPr="00FB51C2">
        <w:rPr>
          <w:rFonts w:ascii="Arial" w:hAnsi="Arial" w:cs="Arial"/>
        </w:rPr>
        <w:t xml:space="preserve"> of TS 38.304</w:t>
      </w:r>
      <w:r w:rsidR="00C45AFE" w:rsidRPr="00FB51C2">
        <w:rPr>
          <w:rFonts w:ascii="Arial" w:hAnsi="Arial" w:cs="Arial"/>
        </w:rPr>
        <w:t xml:space="preserve"> using the slice group spec</w:t>
      </w:r>
      <w:r w:rsidR="000721C7" w:rsidRPr="00FB51C2">
        <w:rPr>
          <w:rFonts w:ascii="Arial" w:hAnsi="Arial" w:cs="Arial"/>
        </w:rPr>
        <w:t xml:space="preserve">ific NR frequency priorities. </w:t>
      </w:r>
      <w:r w:rsidR="00C45AFE" w:rsidRPr="00FB51C2">
        <w:rPr>
          <w:rFonts w:ascii="Arial" w:hAnsi="Arial" w:cs="Arial"/>
        </w:rPr>
        <w:t>If the highest ranked and suitable cell supports the selected slice, then the UE camps on the cell. Otherwise,</w:t>
      </w:r>
      <w:r w:rsidR="00775EB1" w:rsidRPr="00FB51C2">
        <w:rPr>
          <w:rFonts w:ascii="Arial" w:hAnsi="Arial" w:cs="Arial"/>
        </w:rPr>
        <w:t xml:space="preserve"> </w:t>
      </w:r>
      <w:r w:rsidR="006D1FC7" w:rsidRPr="00FB51C2">
        <w:rPr>
          <w:rFonts w:ascii="Arial" w:hAnsi="Arial" w:cs="Arial"/>
        </w:rPr>
        <w:t>in option B</w:t>
      </w:r>
      <w:r w:rsidR="007518A9">
        <w:rPr>
          <w:rFonts w:ascii="Arial" w:hAnsi="Arial" w:cs="Arial"/>
        </w:rPr>
        <w:t>,</w:t>
      </w:r>
      <w:r w:rsidR="00236D1D" w:rsidRPr="00FB51C2">
        <w:rPr>
          <w:rFonts w:ascii="Arial" w:hAnsi="Arial" w:cs="Arial"/>
        </w:rPr>
        <w:t xml:space="preserve"> </w:t>
      </w:r>
      <w:r w:rsidR="00C45AFE" w:rsidRPr="00FB51C2">
        <w:rPr>
          <w:rFonts w:ascii="Arial" w:hAnsi="Arial" w:cs="Arial"/>
        </w:rPr>
        <w:t>UE</w:t>
      </w:r>
      <w:r w:rsidR="00236D1D" w:rsidRPr="00FB51C2">
        <w:rPr>
          <w:rFonts w:ascii="Arial" w:hAnsi="Arial" w:cs="Arial"/>
        </w:rPr>
        <w:t xml:space="preserve"> will perform measurements and selects the highest ranked and suitable cell for next highest priority slice, and</w:t>
      </w:r>
      <w:r w:rsidR="000721C7" w:rsidRPr="00FB51C2">
        <w:rPr>
          <w:rFonts w:ascii="Arial" w:hAnsi="Arial" w:cs="Arial"/>
        </w:rPr>
        <w:t xml:space="preserve"> if the cell reselection is not successful,</w:t>
      </w:r>
      <w:r w:rsidR="00236D1D" w:rsidRPr="00FB51C2">
        <w:rPr>
          <w:rFonts w:ascii="Arial" w:hAnsi="Arial" w:cs="Arial"/>
        </w:rPr>
        <w:t xml:space="preserve"> </w:t>
      </w:r>
      <w:r w:rsidR="000721C7" w:rsidRPr="00FB51C2">
        <w:rPr>
          <w:rFonts w:ascii="Arial" w:hAnsi="Arial" w:cs="Arial"/>
        </w:rPr>
        <w:t>this may continue</w:t>
      </w:r>
      <w:r w:rsidR="00434062" w:rsidRPr="00FB51C2">
        <w:rPr>
          <w:rFonts w:ascii="Arial" w:hAnsi="Arial" w:cs="Arial"/>
        </w:rPr>
        <w:t xml:space="preserve"> till frequencies for all the slice/slice group are measured</w:t>
      </w:r>
      <w:r w:rsidR="00236D1D" w:rsidRPr="00FB51C2">
        <w:rPr>
          <w:rFonts w:ascii="Arial" w:hAnsi="Arial" w:cs="Arial"/>
        </w:rPr>
        <w:t>. If no suitable cell is found using</w:t>
      </w:r>
      <w:r w:rsidR="004D140A" w:rsidRPr="00FB51C2">
        <w:rPr>
          <w:rFonts w:ascii="Arial" w:hAnsi="Arial" w:cs="Arial"/>
        </w:rPr>
        <w:t xml:space="preserve"> slice/</w:t>
      </w:r>
      <w:r w:rsidR="00236D1D" w:rsidRPr="00FB51C2">
        <w:rPr>
          <w:rFonts w:ascii="Arial" w:hAnsi="Arial" w:cs="Arial"/>
        </w:rPr>
        <w:t>slice group specific frequency priorities, then the UE perform</w:t>
      </w:r>
      <w:r w:rsidR="000721C7" w:rsidRPr="00FB51C2">
        <w:rPr>
          <w:rFonts w:ascii="Arial" w:hAnsi="Arial" w:cs="Arial"/>
        </w:rPr>
        <w:t>s legacy cell res</w:t>
      </w:r>
      <w:r w:rsidRPr="00FB51C2">
        <w:rPr>
          <w:rFonts w:ascii="Arial" w:hAnsi="Arial" w:cs="Arial"/>
        </w:rPr>
        <w:t>e</w:t>
      </w:r>
      <w:r w:rsidR="000721C7" w:rsidRPr="00FB51C2">
        <w:rPr>
          <w:rFonts w:ascii="Arial" w:hAnsi="Arial" w:cs="Arial"/>
        </w:rPr>
        <w:t>lection, i.e.</w:t>
      </w:r>
      <w:r w:rsidR="00236D1D" w:rsidRPr="00FB51C2">
        <w:rPr>
          <w:rFonts w:ascii="Arial" w:hAnsi="Arial" w:cs="Arial"/>
        </w:rPr>
        <w:t xml:space="preserve"> cell reselection according to clause 5.2.4 </w:t>
      </w:r>
      <w:r w:rsidR="000721C7" w:rsidRPr="00FB51C2">
        <w:rPr>
          <w:rFonts w:ascii="Arial" w:hAnsi="Arial" w:cs="Arial"/>
        </w:rPr>
        <w:t xml:space="preserve">of TS 38.304 </w:t>
      </w:r>
      <w:r w:rsidR="00236D1D" w:rsidRPr="00FB51C2">
        <w:rPr>
          <w:rFonts w:ascii="Arial" w:hAnsi="Arial" w:cs="Arial"/>
        </w:rPr>
        <w:t xml:space="preserve">without considering </w:t>
      </w:r>
      <w:r w:rsidR="004D140A" w:rsidRPr="00FB51C2">
        <w:rPr>
          <w:rFonts w:ascii="Arial" w:hAnsi="Arial" w:cs="Arial"/>
        </w:rPr>
        <w:t>slice/</w:t>
      </w:r>
      <w:r w:rsidR="00236D1D" w:rsidRPr="00FB51C2">
        <w:rPr>
          <w:rFonts w:ascii="Arial" w:hAnsi="Arial" w:cs="Arial"/>
        </w:rPr>
        <w:t>slice group specific frequency priorities.</w:t>
      </w:r>
      <w:r w:rsidR="006D1FC7" w:rsidRPr="00FB51C2">
        <w:rPr>
          <w:rFonts w:ascii="Arial" w:eastAsiaTheme="minorEastAsia" w:hAnsi="Arial" w:cs="Arial"/>
          <w:lang w:val="en-US" w:eastAsia="ko-KR"/>
        </w:rPr>
        <w:t xml:space="preserve"> </w:t>
      </w:r>
      <w:r w:rsidRPr="00FB51C2">
        <w:rPr>
          <w:rFonts w:ascii="Arial" w:eastAsiaTheme="minorEastAsia" w:hAnsi="Arial" w:cs="Arial"/>
          <w:lang w:val="en-US" w:eastAsia="ko-KR"/>
        </w:rPr>
        <w:t xml:space="preserve">In option </w:t>
      </w:r>
      <w:r w:rsidR="006D1FC7" w:rsidRPr="00FB51C2">
        <w:rPr>
          <w:rFonts w:ascii="Arial" w:eastAsiaTheme="minorEastAsia" w:hAnsi="Arial" w:cs="Arial"/>
          <w:lang w:val="en-US" w:eastAsia="ko-KR"/>
        </w:rPr>
        <w:t>C,</w:t>
      </w:r>
      <w:r w:rsidR="006D1FC7" w:rsidRPr="00FB51C2">
        <w:rPr>
          <w:rFonts w:ascii="Arial" w:hAnsi="Arial" w:cs="Arial"/>
          <w:lang w:val="sv-SE"/>
        </w:rPr>
        <w:t xml:space="preserve"> </w:t>
      </w:r>
      <w:r w:rsidR="006D1FC7" w:rsidRPr="00FB51C2">
        <w:rPr>
          <w:rFonts w:ascii="Arial" w:hAnsi="Arial" w:cs="Arial"/>
        </w:rPr>
        <w:t>if cell reselection is not successful for highest priority slice, UE performs legacy cell reselection.</w:t>
      </w:r>
    </w:p>
    <w:p w14:paraId="252F69B2" w14:textId="43E3974A" w:rsidR="006D1FC7" w:rsidRPr="00FB51C2" w:rsidRDefault="006D1FC7" w:rsidP="006D1FC7">
      <w:pPr>
        <w:rPr>
          <w:rFonts w:ascii="Arial" w:hAnsi="Arial" w:cs="Arial"/>
        </w:rPr>
      </w:pPr>
      <w:r w:rsidRPr="00FB51C2">
        <w:rPr>
          <w:rFonts w:ascii="Arial" w:hAnsi="Arial" w:cs="Arial"/>
        </w:rPr>
        <w:t>RAN4</w:t>
      </w:r>
      <w:r w:rsidR="00631712" w:rsidRPr="00FB51C2">
        <w:rPr>
          <w:rFonts w:ascii="Arial" w:hAnsi="Arial" w:cs="Arial"/>
        </w:rPr>
        <w:t xml:space="preserve"> defines the measurement requirements for cell reselection. But for taking a decision among the various options, RAN2 needs to have at </w:t>
      </w:r>
      <w:r w:rsidR="00775EB1" w:rsidRPr="00FB51C2">
        <w:rPr>
          <w:rFonts w:ascii="Arial" w:hAnsi="Arial" w:cs="Arial"/>
        </w:rPr>
        <w:t xml:space="preserve">least some </w:t>
      </w:r>
      <w:r w:rsidR="00631712" w:rsidRPr="00FB51C2">
        <w:rPr>
          <w:rFonts w:ascii="Arial" w:hAnsi="Arial" w:cs="Arial"/>
        </w:rPr>
        <w:t xml:space="preserve">understanding of the possible delay </w:t>
      </w:r>
      <w:r w:rsidR="00FB51C2" w:rsidRPr="00FB51C2">
        <w:rPr>
          <w:rFonts w:ascii="Arial" w:hAnsi="Arial" w:cs="Arial"/>
        </w:rPr>
        <w:t>on cell reselection due to</w:t>
      </w:r>
      <w:r w:rsidR="00631712" w:rsidRPr="00FB51C2">
        <w:rPr>
          <w:rFonts w:ascii="Arial" w:hAnsi="Arial" w:cs="Arial"/>
        </w:rPr>
        <w:t xml:space="preserve"> various options. We analyse some of the aspects of measurement requirements in this section.</w:t>
      </w:r>
    </w:p>
    <w:p w14:paraId="2835EE97" w14:textId="77777777" w:rsidR="000721C7" w:rsidRPr="00FB51C2" w:rsidRDefault="00101771" w:rsidP="00C45AFE">
      <w:pPr>
        <w:rPr>
          <w:rFonts w:ascii="Arial" w:eastAsiaTheme="minorEastAsia" w:hAnsi="Arial" w:cs="Arial"/>
          <w:lang w:val="en-IN" w:eastAsia="ko-KR"/>
        </w:rPr>
      </w:pPr>
      <w:r w:rsidRPr="00FB51C2">
        <w:rPr>
          <w:rFonts w:ascii="Arial" w:hAnsi="Arial" w:cs="Arial"/>
        </w:rPr>
        <w:t>As per TS 38.133</w:t>
      </w:r>
      <w:r w:rsidR="004D140A" w:rsidRPr="00FB51C2">
        <w:rPr>
          <w:rFonts w:ascii="Arial" w:hAnsi="Arial" w:cs="Arial"/>
        </w:rPr>
        <w:t xml:space="preserve"> section 4.2.2.4</w:t>
      </w:r>
      <w:r w:rsidR="00236D1D" w:rsidRPr="00FB51C2">
        <w:rPr>
          <w:rFonts w:ascii="Arial" w:hAnsi="Arial" w:cs="Arial"/>
        </w:rPr>
        <w:t xml:space="preserve">, the UE shall filter SS-RSRP or SS-RSRQ measurements of each measured frequency </w:t>
      </w:r>
      <w:r w:rsidR="00434062" w:rsidRPr="00FB51C2">
        <w:rPr>
          <w:rFonts w:ascii="Arial" w:eastAsiaTheme="minorEastAsia" w:hAnsi="Arial" w:cs="Arial"/>
          <w:lang w:val="en-IN" w:eastAsia="ko-KR"/>
        </w:rPr>
        <w:t>using at least two</w:t>
      </w:r>
      <w:r w:rsidR="00236D1D" w:rsidRPr="00FB51C2">
        <w:rPr>
          <w:rFonts w:ascii="Arial" w:eastAsiaTheme="minorEastAsia" w:hAnsi="Arial" w:cs="Arial"/>
          <w:lang w:val="en-IN" w:eastAsia="ko-KR"/>
        </w:rPr>
        <w:t xml:space="preserve"> measurements</w:t>
      </w:r>
      <w:r w:rsidR="00236D1D" w:rsidRPr="00FB51C2">
        <w:rPr>
          <w:rFonts w:ascii="Arial" w:hAnsi="Arial" w:cs="Arial"/>
        </w:rPr>
        <w:t xml:space="preserve"> spaced </w:t>
      </w:r>
      <w:r w:rsidR="00236D1D" w:rsidRPr="00FB51C2">
        <w:rPr>
          <w:rFonts w:ascii="Arial" w:eastAsiaTheme="minorEastAsia" w:hAnsi="Arial" w:cs="Arial"/>
          <w:lang w:val="en-IN" w:eastAsia="ko-KR"/>
        </w:rPr>
        <w:t xml:space="preserve">by at least Tmeasure,NR_Inter/2. This means that the minimum time required for performing measurements on a frequency to </w:t>
      </w:r>
      <w:r w:rsidR="004D140A" w:rsidRPr="00FB51C2">
        <w:rPr>
          <w:rFonts w:ascii="Arial" w:eastAsiaTheme="minorEastAsia" w:hAnsi="Arial" w:cs="Arial"/>
          <w:lang w:val="en-IN" w:eastAsia="ko-KR"/>
        </w:rPr>
        <w:t>check whether cell reselection criteria is satisfied</w:t>
      </w:r>
      <w:r w:rsidR="00236D1D" w:rsidRPr="00FB51C2">
        <w:rPr>
          <w:rFonts w:ascii="Arial" w:eastAsiaTheme="minorEastAsia" w:hAnsi="Arial" w:cs="Arial"/>
          <w:lang w:val="en-IN" w:eastAsia="ko-KR"/>
        </w:rPr>
        <w:t xml:space="preserve"> </w:t>
      </w:r>
      <w:r w:rsidR="004D140A" w:rsidRPr="00FB51C2">
        <w:rPr>
          <w:rFonts w:ascii="Arial" w:eastAsiaTheme="minorEastAsia" w:hAnsi="Arial" w:cs="Arial"/>
          <w:lang w:val="en-IN" w:eastAsia="ko-KR"/>
        </w:rPr>
        <w:t>need to be</w:t>
      </w:r>
      <w:r w:rsidR="00236D1D" w:rsidRPr="00FB51C2">
        <w:rPr>
          <w:rFonts w:ascii="Arial" w:eastAsiaTheme="minorEastAsia" w:hAnsi="Arial" w:cs="Arial"/>
          <w:lang w:val="en-IN" w:eastAsia="ko-KR"/>
        </w:rPr>
        <w:t xml:space="preserve"> at least Tmeasure,NR_Inter/2</w:t>
      </w:r>
      <w:r w:rsidR="00797555" w:rsidRPr="00FB51C2">
        <w:rPr>
          <w:rFonts w:ascii="Arial" w:eastAsiaTheme="minorEastAsia" w:hAnsi="Arial" w:cs="Arial"/>
          <w:lang w:val="en-IN" w:eastAsia="ko-KR"/>
        </w:rPr>
        <w:t xml:space="preserve"> in addition to the actual time</w:t>
      </w:r>
      <w:r w:rsidR="000721C7" w:rsidRPr="00FB51C2">
        <w:rPr>
          <w:rFonts w:ascii="Arial" w:eastAsiaTheme="minorEastAsia" w:hAnsi="Arial" w:cs="Arial"/>
          <w:lang w:val="en-IN" w:eastAsia="ko-KR"/>
        </w:rPr>
        <w:t xml:space="preserve"> period</w:t>
      </w:r>
      <w:r w:rsidR="00797555" w:rsidRPr="00FB51C2">
        <w:rPr>
          <w:rFonts w:ascii="Arial" w:eastAsiaTheme="minorEastAsia" w:hAnsi="Arial" w:cs="Arial"/>
          <w:lang w:val="en-IN" w:eastAsia="ko-KR"/>
        </w:rPr>
        <w:t xml:space="preserve"> needed to perform at least two measurements</w:t>
      </w:r>
      <w:r w:rsidR="004D140A" w:rsidRPr="00FB51C2">
        <w:rPr>
          <w:rFonts w:ascii="Arial" w:eastAsiaTheme="minorEastAsia" w:hAnsi="Arial" w:cs="Arial"/>
          <w:lang w:val="en-IN" w:eastAsia="ko-KR"/>
        </w:rPr>
        <w:t>, even when Treselection=0</w:t>
      </w:r>
      <w:r w:rsidR="00236D1D" w:rsidRPr="00FB51C2">
        <w:rPr>
          <w:rFonts w:ascii="Arial" w:eastAsiaTheme="minorEastAsia" w:hAnsi="Arial" w:cs="Arial"/>
          <w:lang w:val="en-IN" w:eastAsia="ko-KR"/>
        </w:rPr>
        <w:t xml:space="preserve">. </w:t>
      </w:r>
    </w:p>
    <w:p w14:paraId="1E7F7C29" w14:textId="0B318286" w:rsidR="002572DB" w:rsidRPr="00FB51C2" w:rsidRDefault="007369A0" w:rsidP="002572DB">
      <w:pPr>
        <w:overflowPunct/>
        <w:spacing w:after="0"/>
        <w:textAlignment w:val="auto"/>
        <w:rPr>
          <w:rFonts w:ascii="Arial" w:eastAsiaTheme="minorEastAsia" w:hAnsi="Arial" w:cs="Arial"/>
          <w:lang w:val="en-US" w:eastAsia="ko-KR"/>
        </w:rPr>
      </w:pPr>
      <w:r w:rsidRPr="00FB51C2">
        <w:rPr>
          <w:rFonts w:ascii="Arial" w:eastAsiaTheme="minorEastAsia" w:hAnsi="Arial" w:cs="Arial"/>
          <w:lang w:val="en-IN" w:eastAsia="ko-KR"/>
        </w:rPr>
        <w:t>T</w:t>
      </w:r>
      <w:r w:rsidR="000717EA" w:rsidRPr="00FB51C2">
        <w:rPr>
          <w:rFonts w:ascii="Arial" w:eastAsiaTheme="minorEastAsia" w:hAnsi="Arial" w:cs="Arial"/>
          <w:lang w:val="en-IN" w:eastAsia="ko-KR"/>
        </w:rPr>
        <w:t>measure,NR_Inter</w:t>
      </w:r>
      <w:r w:rsidR="004D140A" w:rsidRPr="00FB51C2">
        <w:rPr>
          <w:rFonts w:ascii="Arial" w:eastAsiaTheme="minorEastAsia" w:hAnsi="Arial" w:cs="Arial"/>
          <w:lang w:val="en-IN" w:eastAsia="ko-KR"/>
        </w:rPr>
        <w:t xml:space="preserve"> depends on various factors including frequency range, DRX cycle, UE power class,</w:t>
      </w:r>
      <w:r w:rsidR="000721C7" w:rsidRPr="00FB51C2">
        <w:rPr>
          <w:rFonts w:ascii="Arial" w:eastAsiaTheme="minorEastAsia" w:hAnsi="Arial" w:cs="Arial"/>
          <w:lang w:val="en-IN" w:eastAsia="ko-KR"/>
        </w:rPr>
        <w:t xml:space="preserve"> </w:t>
      </w:r>
      <w:r w:rsidR="004D140A" w:rsidRPr="00FB51C2">
        <w:rPr>
          <w:rFonts w:ascii="Arial" w:eastAsiaTheme="minorEastAsia" w:hAnsi="Arial" w:cs="Arial"/>
          <w:lang w:val="en-IN" w:eastAsia="ko-KR"/>
        </w:rPr>
        <w:t>whether measurement relaxation is applied and the type of measurement relaxation applied, whether cell reselection is subject to CCA</w:t>
      </w:r>
      <w:r w:rsidR="00797555" w:rsidRPr="00FB51C2">
        <w:rPr>
          <w:rFonts w:ascii="Arial" w:eastAsiaTheme="minorEastAsia" w:hAnsi="Arial" w:cs="Arial"/>
          <w:lang w:val="en-IN" w:eastAsia="ko-KR"/>
        </w:rPr>
        <w:t xml:space="preserve"> etc</w:t>
      </w:r>
      <w:r w:rsidR="000721C7" w:rsidRPr="00FB51C2">
        <w:rPr>
          <w:rFonts w:ascii="Arial" w:eastAsiaTheme="minorEastAsia" w:hAnsi="Arial" w:cs="Arial"/>
          <w:lang w:val="en-IN" w:eastAsia="ko-KR"/>
        </w:rPr>
        <w:t>.</w:t>
      </w:r>
      <w:r w:rsidR="00175D49" w:rsidRPr="00FB51C2">
        <w:rPr>
          <w:rFonts w:ascii="Arial" w:eastAsiaTheme="minorEastAsia" w:hAnsi="Arial" w:cs="Arial"/>
          <w:lang w:val="en-IN" w:eastAsia="ko-KR"/>
        </w:rPr>
        <w:t xml:space="preserve"> and can </w:t>
      </w:r>
      <w:r w:rsidR="000721C7" w:rsidRPr="00FB51C2">
        <w:rPr>
          <w:rFonts w:ascii="Arial" w:eastAsiaTheme="minorEastAsia" w:hAnsi="Arial" w:cs="Arial"/>
          <w:lang w:val="en-IN" w:eastAsia="ko-KR"/>
        </w:rPr>
        <w:t>v</w:t>
      </w:r>
      <w:r w:rsidRPr="00FB51C2">
        <w:rPr>
          <w:rFonts w:ascii="Arial" w:eastAsiaTheme="minorEastAsia" w:hAnsi="Arial" w:cs="Arial"/>
          <w:lang w:val="en-IN" w:eastAsia="ko-KR"/>
        </w:rPr>
        <w:t>a</w:t>
      </w:r>
      <w:r w:rsidR="000721C7" w:rsidRPr="00FB51C2">
        <w:rPr>
          <w:rFonts w:ascii="Arial" w:eastAsiaTheme="minorEastAsia" w:hAnsi="Arial" w:cs="Arial"/>
          <w:lang w:val="en-IN" w:eastAsia="ko-KR"/>
        </w:rPr>
        <w:t>r</w:t>
      </w:r>
      <w:r w:rsidR="00797555" w:rsidRPr="00FB51C2">
        <w:rPr>
          <w:rFonts w:ascii="Arial" w:eastAsiaTheme="minorEastAsia" w:hAnsi="Arial" w:cs="Arial"/>
          <w:lang w:val="en-IN" w:eastAsia="ko-KR"/>
        </w:rPr>
        <w:t xml:space="preserve">y from more than one second </w:t>
      </w:r>
      <w:r w:rsidR="001F5969" w:rsidRPr="00FB51C2">
        <w:rPr>
          <w:rFonts w:ascii="Arial" w:eastAsiaTheme="minorEastAsia" w:hAnsi="Arial" w:cs="Arial"/>
          <w:lang w:val="en-IN" w:eastAsia="ko-KR"/>
        </w:rPr>
        <w:t>to a</w:t>
      </w:r>
      <w:r w:rsidR="00175D49" w:rsidRPr="00FB51C2">
        <w:rPr>
          <w:rFonts w:ascii="Arial" w:eastAsiaTheme="minorEastAsia" w:hAnsi="Arial" w:cs="Arial"/>
          <w:lang w:val="en-IN" w:eastAsia="ko-KR"/>
        </w:rPr>
        <w:t xml:space="preserve"> few seconds. </w:t>
      </w:r>
      <w:r w:rsidR="00FB51C2" w:rsidRPr="00FB51C2">
        <w:rPr>
          <w:rFonts w:ascii="Arial" w:eastAsiaTheme="minorEastAsia" w:hAnsi="Arial" w:cs="Arial"/>
          <w:lang w:val="en-IN" w:eastAsia="ko-KR"/>
        </w:rPr>
        <w:t>So f</w:t>
      </w:r>
      <w:r w:rsidR="00631712" w:rsidRPr="00FB51C2">
        <w:rPr>
          <w:rFonts w:ascii="Arial" w:eastAsiaTheme="minorEastAsia" w:hAnsi="Arial" w:cs="Arial"/>
          <w:lang w:val="en-IN" w:eastAsia="ko-KR"/>
        </w:rPr>
        <w:t>or option C,</w:t>
      </w:r>
      <w:r w:rsidR="00FB51C2" w:rsidRPr="00FB51C2">
        <w:rPr>
          <w:rFonts w:ascii="Arial" w:eastAsiaTheme="minorEastAsia" w:hAnsi="Arial" w:cs="Arial"/>
          <w:lang w:val="en-IN" w:eastAsia="ko-KR"/>
        </w:rPr>
        <w:t xml:space="preserve"> </w:t>
      </w:r>
      <w:r w:rsidR="00631712" w:rsidRPr="00FB51C2">
        <w:rPr>
          <w:rFonts w:ascii="Arial" w:hAnsi="Arial" w:cs="Arial"/>
        </w:rPr>
        <w:t xml:space="preserve">there can be an additional delay of at least </w:t>
      </w:r>
      <w:r w:rsidR="00631712" w:rsidRPr="00FB51C2">
        <w:rPr>
          <w:rFonts w:ascii="Arial" w:eastAsiaTheme="minorEastAsia" w:hAnsi="Arial" w:cs="Arial"/>
          <w:lang w:val="en-IN" w:eastAsia="ko-KR"/>
        </w:rPr>
        <w:t>(Tmeasure,NR_Inter/2+actual time needed for a measurement*2) for performing measurements in the highest priority slice’s frequencies, to determine that no cell is suitable for cell reselection with highest priority slice</w:t>
      </w:r>
      <w:r w:rsidR="007518A9">
        <w:rPr>
          <w:rFonts w:ascii="Arial" w:eastAsiaTheme="minorEastAsia" w:hAnsi="Arial" w:cs="Arial"/>
          <w:lang w:val="en-IN" w:eastAsia="ko-KR"/>
        </w:rPr>
        <w:t xml:space="preserve"> and to start legacy cell reselection</w:t>
      </w:r>
      <w:r w:rsidR="00631712" w:rsidRPr="00FB51C2">
        <w:rPr>
          <w:rFonts w:ascii="Arial" w:hAnsi="Arial" w:cs="Arial"/>
        </w:rPr>
        <w:t xml:space="preserve">. </w:t>
      </w:r>
    </w:p>
    <w:p w14:paraId="15308118" w14:textId="77777777" w:rsidR="002572DB" w:rsidRPr="00FB51C2" w:rsidRDefault="002572DB" w:rsidP="002572DB">
      <w:pPr>
        <w:overflowPunct/>
        <w:spacing w:after="0"/>
        <w:textAlignment w:val="auto"/>
        <w:rPr>
          <w:rFonts w:ascii="Arial" w:eastAsiaTheme="minorEastAsia" w:hAnsi="Arial" w:cs="Arial"/>
          <w:lang w:val="en-US" w:eastAsia="ko-KR"/>
        </w:rPr>
      </w:pPr>
    </w:p>
    <w:p w14:paraId="4DA10883" w14:textId="7DFACF3F" w:rsidR="002572DB" w:rsidRPr="00FB51C2" w:rsidRDefault="002572DB" w:rsidP="002572DB">
      <w:pPr>
        <w:rPr>
          <w:rFonts w:ascii="Arial" w:eastAsiaTheme="minorEastAsia" w:hAnsi="Arial" w:cs="Arial"/>
          <w:lang w:val="en-IN" w:eastAsia="ko-KR"/>
        </w:rPr>
      </w:pPr>
      <w:r w:rsidRPr="00FB51C2">
        <w:rPr>
          <w:rFonts w:ascii="Arial" w:eastAsiaTheme="minorEastAsia" w:hAnsi="Arial" w:cs="Arial"/>
          <w:lang w:val="en-IN" w:eastAsia="ko-KR"/>
        </w:rPr>
        <w:t xml:space="preserve">With </w:t>
      </w:r>
      <w:r w:rsidR="001F5969" w:rsidRPr="00FB51C2">
        <w:rPr>
          <w:rFonts w:ascii="Arial" w:eastAsiaTheme="minorEastAsia" w:hAnsi="Arial" w:cs="Arial"/>
          <w:lang w:val="en-IN" w:eastAsia="ko-KR"/>
        </w:rPr>
        <w:t>option B,</w:t>
      </w:r>
      <w:r w:rsidR="000717EA" w:rsidRPr="00FB51C2">
        <w:rPr>
          <w:rFonts w:ascii="Arial" w:eastAsiaTheme="minorEastAsia" w:hAnsi="Arial" w:cs="Arial"/>
          <w:lang w:val="en-IN" w:eastAsia="ko-KR"/>
        </w:rPr>
        <w:t xml:space="preserve"> </w:t>
      </w:r>
      <w:r w:rsidR="005E30C2" w:rsidRPr="00FB51C2">
        <w:rPr>
          <w:rFonts w:ascii="Arial" w:eastAsiaTheme="minorEastAsia" w:hAnsi="Arial" w:cs="Arial"/>
          <w:lang w:val="en-IN" w:eastAsia="ko-KR"/>
        </w:rPr>
        <w:t>measurements of f</w:t>
      </w:r>
      <w:r w:rsidR="00797555" w:rsidRPr="00FB51C2">
        <w:rPr>
          <w:rFonts w:ascii="Arial" w:eastAsiaTheme="minorEastAsia" w:hAnsi="Arial" w:cs="Arial"/>
          <w:lang w:val="en-IN" w:eastAsia="ko-KR"/>
        </w:rPr>
        <w:t xml:space="preserve">requencies supporting lower priority slices or those with only legacy priorities will be started only after the measurements of </w:t>
      </w:r>
      <w:r w:rsidR="007518A9">
        <w:rPr>
          <w:rFonts w:ascii="Arial" w:eastAsiaTheme="minorEastAsia" w:hAnsi="Arial" w:cs="Arial"/>
          <w:lang w:val="en-IN" w:eastAsia="ko-KR"/>
        </w:rPr>
        <w:t xml:space="preserve">all </w:t>
      </w:r>
      <w:r w:rsidR="00797555" w:rsidRPr="00FB51C2">
        <w:rPr>
          <w:rFonts w:ascii="Arial" w:eastAsiaTheme="minorEastAsia" w:hAnsi="Arial" w:cs="Arial"/>
          <w:lang w:val="en-IN" w:eastAsia="ko-KR"/>
        </w:rPr>
        <w:t xml:space="preserve">higher priority </w:t>
      </w:r>
      <w:r w:rsidR="001A161D">
        <w:rPr>
          <w:rFonts w:ascii="Arial" w:eastAsiaTheme="minorEastAsia" w:hAnsi="Arial" w:cs="Arial"/>
          <w:lang w:val="en-IN" w:eastAsia="ko-KR"/>
        </w:rPr>
        <w:t>slices</w:t>
      </w:r>
      <w:r w:rsidR="00797555" w:rsidRPr="00FB51C2">
        <w:rPr>
          <w:rFonts w:ascii="Arial" w:eastAsiaTheme="minorEastAsia" w:hAnsi="Arial" w:cs="Arial"/>
          <w:lang w:val="en-IN" w:eastAsia="ko-KR"/>
        </w:rPr>
        <w:t xml:space="preserve"> are completed and it is decided that cell reselection criteria is not fulfilled</w:t>
      </w:r>
      <w:r w:rsidR="001A161D">
        <w:rPr>
          <w:rFonts w:ascii="Arial" w:eastAsiaTheme="minorEastAsia" w:hAnsi="Arial" w:cs="Arial"/>
          <w:lang w:val="en-IN" w:eastAsia="ko-KR"/>
        </w:rPr>
        <w:t xml:space="preserve"> for such slices</w:t>
      </w:r>
      <w:r w:rsidR="00797555" w:rsidRPr="00FB51C2">
        <w:rPr>
          <w:rFonts w:ascii="Arial" w:eastAsiaTheme="minorEastAsia" w:hAnsi="Arial" w:cs="Arial"/>
          <w:lang w:val="en-IN" w:eastAsia="ko-KR"/>
        </w:rPr>
        <w:t xml:space="preserve">. </w:t>
      </w:r>
      <w:r w:rsidRPr="00FB51C2">
        <w:rPr>
          <w:rFonts w:ascii="Arial" w:eastAsiaTheme="minorEastAsia" w:hAnsi="Arial" w:cs="Arial"/>
          <w:lang w:val="en-IN" w:eastAsia="ko-KR"/>
        </w:rPr>
        <w:t>Normally</w:t>
      </w:r>
      <w:r w:rsidR="001A161D">
        <w:rPr>
          <w:rFonts w:ascii="Arial" w:eastAsiaTheme="minorEastAsia" w:hAnsi="Arial" w:cs="Arial"/>
          <w:lang w:val="en-IN" w:eastAsia="ko-KR"/>
        </w:rPr>
        <w:t xml:space="preserve"> in legacy,</w:t>
      </w:r>
      <w:r w:rsidRPr="00FB51C2">
        <w:rPr>
          <w:rFonts w:ascii="Arial" w:eastAsiaTheme="minorEastAsia" w:hAnsi="Arial" w:cs="Arial"/>
          <w:lang w:val="en-IN" w:eastAsia="ko-KR"/>
        </w:rPr>
        <w:t xml:space="preserve"> a UE can perform measurements on multiple frequencies during this time period if it needs to, since an idle UE has the opportunity to measure a frequency during each SMTC window, SMTC window periodicity can be from 5ms and is much smaller than Tmeasure,NR_Inter and in many cases UEs with multiple antennas may be able to measure multiple frequencies in parallel.</w:t>
      </w:r>
    </w:p>
    <w:p w14:paraId="40563A94" w14:textId="5F72BCA2" w:rsidR="00236D1D" w:rsidRPr="00FB51C2" w:rsidRDefault="00797555" w:rsidP="00C45AFE">
      <w:pPr>
        <w:rPr>
          <w:rFonts w:ascii="Arial" w:eastAsiaTheme="minorEastAsia" w:hAnsi="Arial" w:cs="Arial"/>
          <w:lang w:val="en-IN" w:eastAsia="ko-KR"/>
        </w:rPr>
      </w:pPr>
      <w:r w:rsidRPr="00FB51C2">
        <w:rPr>
          <w:rFonts w:ascii="Arial" w:eastAsiaTheme="minorEastAsia" w:hAnsi="Arial" w:cs="Arial"/>
          <w:lang w:val="en-IN" w:eastAsia="ko-KR"/>
        </w:rPr>
        <w:t xml:space="preserve">In other words, </w:t>
      </w:r>
      <w:r w:rsidR="001F5969" w:rsidRPr="00FB51C2">
        <w:rPr>
          <w:rFonts w:ascii="Arial" w:eastAsiaTheme="minorEastAsia" w:hAnsi="Arial" w:cs="Arial"/>
          <w:lang w:val="en-IN" w:eastAsia="ko-KR"/>
        </w:rPr>
        <w:t>the</w:t>
      </w:r>
      <w:r w:rsidR="00A82097" w:rsidRPr="00FB51C2">
        <w:rPr>
          <w:rFonts w:ascii="Arial" w:eastAsiaTheme="minorEastAsia" w:hAnsi="Arial" w:cs="Arial"/>
          <w:lang w:val="en-IN" w:eastAsia="ko-KR"/>
        </w:rPr>
        <w:t xml:space="preserve"> frequencies</w:t>
      </w:r>
      <w:r w:rsidRPr="00FB51C2">
        <w:rPr>
          <w:rFonts w:ascii="Arial" w:eastAsiaTheme="minorEastAsia" w:hAnsi="Arial" w:cs="Arial"/>
          <w:lang w:val="en-IN" w:eastAsia="ko-KR"/>
        </w:rPr>
        <w:t xml:space="preserve"> not supporting currently considered</w:t>
      </w:r>
      <w:r w:rsidR="000717EA" w:rsidRPr="00FB51C2">
        <w:rPr>
          <w:rFonts w:ascii="Arial" w:eastAsiaTheme="minorEastAsia" w:hAnsi="Arial" w:cs="Arial"/>
          <w:lang w:val="en-IN" w:eastAsia="ko-KR"/>
        </w:rPr>
        <w:t xml:space="preserve"> slice </w:t>
      </w:r>
      <w:r w:rsidR="001F5969" w:rsidRPr="00FB51C2">
        <w:rPr>
          <w:rFonts w:ascii="Arial" w:eastAsiaTheme="minorEastAsia" w:hAnsi="Arial" w:cs="Arial"/>
          <w:lang w:val="en-IN" w:eastAsia="ko-KR"/>
        </w:rPr>
        <w:t>will</w:t>
      </w:r>
      <w:r w:rsidRPr="00FB51C2">
        <w:rPr>
          <w:rFonts w:ascii="Arial" w:eastAsiaTheme="minorEastAsia" w:hAnsi="Arial" w:cs="Arial"/>
          <w:lang w:val="en-IN" w:eastAsia="ko-KR"/>
        </w:rPr>
        <w:t xml:space="preserve"> not</w:t>
      </w:r>
      <w:r w:rsidR="001F5969" w:rsidRPr="00FB51C2">
        <w:rPr>
          <w:rFonts w:ascii="Arial" w:eastAsiaTheme="minorEastAsia" w:hAnsi="Arial" w:cs="Arial"/>
          <w:lang w:val="en-IN" w:eastAsia="ko-KR"/>
        </w:rPr>
        <w:t xml:space="preserve"> be measured during this time period</w:t>
      </w:r>
      <w:r w:rsidR="007369A0" w:rsidRPr="00FB51C2">
        <w:rPr>
          <w:rFonts w:ascii="Arial" w:eastAsiaTheme="minorEastAsia" w:hAnsi="Arial" w:cs="Arial"/>
          <w:lang w:val="en-IN" w:eastAsia="ko-KR"/>
        </w:rPr>
        <w:t>,</w:t>
      </w:r>
      <w:r w:rsidR="001F5969" w:rsidRPr="00FB51C2">
        <w:rPr>
          <w:rFonts w:ascii="Arial" w:eastAsiaTheme="minorEastAsia" w:hAnsi="Arial" w:cs="Arial"/>
          <w:lang w:val="en-IN" w:eastAsia="ko-KR"/>
        </w:rPr>
        <w:t xml:space="preserve"> even if UE is capabl</w:t>
      </w:r>
      <w:r w:rsidRPr="00FB51C2">
        <w:rPr>
          <w:rFonts w:ascii="Arial" w:eastAsiaTheme="minorEastAsia" w:hAnsi="Arial" w:cs="Arial"/>
          <w:lang w:val="en-IN" w:eastAsia="ko-KR"/>
        </w:rPr>
        <w:t>e of measuring more frequencies</w:t>
      </w:r>
      <w:r w:rsidR="007369A0" w:rsidRPr="00FB51C2">
        <w:rPr>
          <w:rFonts w:ascii="Arial" w:eastAsiaTheme="minorEastAsia" w:hAnsi="Arial" w:cs="Arial"/>
          <w:lang w:val="en-IN" w:eastAsia="ko-KR"/>
        </w:rPr>
        <w:t>. When</w:t>
      </w:r>
      <w:r w:rsidR="001F5969" w:rsidRPr="00FB51C2">
        <w:rPr>
          <w:rFonts w:ascii="Arial" w:eastAsiaTheme="minorEastAsia" w:hAnsi="Arial" w:cs="Arial"/>
          <w:lang w:val="en-IN" w:eastAsia="ko-KR"/>
        </w:rPr>
        <w:t xml:space="preserve"> the number of slices </w:t>
      </w:r>
      <w:r w:rsidR="007369A0" w:rsidRPr="00FB51C2">
        <w:rPr>
          <w:rFonts w:ascii="Arial" w:eastAsiaTheme="minorEastAsia" w:hAnsi="Arial" w:cs="Arial"/>
          <w:lang w:val="en-IN" w:eastAsia="ko-KR"/>
        </w:rPr>
        <w:t>increases</w:t>
      </w:r>
      <w:r w:rsidR="001F5969" w:rsidRPr="00FB51C2">
        <w:rPr>
          <w:rFonts w:ascii="Arial" w:eastAsiaTheme="minorEastAsia" w:hAnsi="Arial" w:cs="Arial"/>
          <w:lang w:val="en-IN" w:eastAsia="ko-KR"/>
        </w:rPr>
        <w:t xml:space="preserve">, this delay </w:t>
      </w:r>
      <w:r w:rsidR="007369A0" w:rsidRPr="00FB51C2">
        <w:rPr>
          <w:rFonts w:ascii="Arial" w:eastAsiaTheme="minorEastAsia" w:hAnsi="Arial" w:cs="Arial"/>
          <w:lang w:val="en-IN" w:eastAsia="ko-KR"/>
        </w:rPr>
        <w:t xml:space="preserve">also </w:t>
      </w:r>
      <w:r w:rsidR="001F5969" w:rsidRPr="00FB51C2">
        <w:rPr>
          <w:rFonts w:ascii="Arial" w:eastAsiaTheme="minorEastAsia" w:hAnsi="Arial" w:cs="Arial"/>
          <w:lang w:val="en-IN" w:eastAsia="ko-KR"/>
        </w:rPr>
        <w:t>will increase.</w:t>
      </w:r>
      <w:r w:rsidR="007369A0" w:rsidRPr="00FB51C2">
        <w:rPr>
          <w:rFonts w:ascii="Arial" w:eastAsiaTheme="minorEastAsia" w:hAnsi="Arial" w:cs="Arial"/>
          <w:lang w:val="en-IN" w:eastAsia="ko-KR"/>
        </w:rPr>
        <w:t xml:space="preserve"> In short,</w:t>
      </w:r>
      <w:r w:rsidR="005E30C2" w:rsidRPr="00FB51C2">
        <w:rPr>
          <w:rFonts w:ascii="Arial" w:eastAsiaTheme="minorEastAsia" w:hAnsi="Arial" w:cs="Arial"/>
          <w:lang w:val="en-IN" w:eastAsia="ko-KR"/>
        </w:rPr>
        <w:t xml:space="preserve"> </w:t>
      </w:r>
      <w:r w:rsidRPr="00FB51C2">
        <w:rPr>
          <w:rFonts w:ascii="Arial" w:eastAsiaTheme="minorEastAsia" w:hAnsi="Arial" w:cs="Arial"/>
          <w:lang w:val="en-IN" w:eastAsia="ko-KR"/>
        </w:rPr>
        <w:t>ce</w:t>
      </w:r>
      <w:r w:rsidR="007518A9">
        <w:rPr>
          <w:rFonts w:ascii="Arial" w:eastAsiaTheme="minorEastAsia" w:hAnsi="Arial" w:cs="Arial"/>
          <w:lang w:val="en-IN" w:eastAsia="ko-KR"/>
        </w:rPr>
        <w:t xml:space="preserve">ll reselection delay for option </w:t>
      </w:r>
      <w:r w:rsidRPr="00FB51C2">
        <w:rPr>
          <w:rFonts w:ascii="Arial" w:eastAsiaTheme="minorEastAsia" w:hAnsi="Arial" w:cs="Arial"/>
          <w:lang w:val="en-IN" w:eastAsia="ko-KR"/>
        </w:rPr>
        <w:t xml:space="preserve">B </w:t>
      </w:r>
      <w:r w:rsidR="00F6184D">
        <w:rPr>
          <w:rFonts w:ascii="Arial" w:eastAsiaTheme="minorEastAsia" w:hAnsi="Arial" w:cs="Arial"/>
          <w:lang w:val="en-IN" w:eastAsia="ko-KR"/>
        </w:rPr>
        <w:t>can</w:t>
      </w:r>
      <w:r w:rsidRPr="00FB51C2">
        <w:rPr>
          <w:rFonts w:ascii="Arial" w:eastAsiaTheme="minorEastAsia" w:hAnsi="Arial" w:cs="Arial"/>
          <w:lang w:val="en-IN" w:eastAsia="ko-KR"/>
        </w:rPr>
        <w:t xml:space="preserve"> be higher than lega</w:t>
      </w:r>
      <w:r w:rsidR="007518A9">
        <w:rPr>
          <w:rFonts w:ascii="Arial" w:eastAsiaTheme="minorEastAsia" w:hAnsi="Arial" w:cs="Arial"/>
          <w:lang w:val="en-IN" w:eastAsia="ko-KR"/>
        </w:rPr>
        <w:t>cy cell reselection</w:t>
      </w:r>
      <w:r w:rsidR="005E30C2" w:rsidRPr="00FB51C2">
        <w:rPr>
          <w:rFonts w:ascii="Arial" w:eastAsiaTheme="minorEastAsia" w:hAnsi="Arial" w:cs="Arial"/>
          <w:lang w:val="en-IN" w:eastAsia="ko-KR"/>
        </w:rPr>
        <w:t>.</w:t>
      </w:r>
    </w:p>
    <w:p w14:paraId="110782FD" w14:textId="3C1CEB30" w:rsidR="003E5709" w:rsidRPr="007369A0" w:rsidRDefault="00FB51C2" w:rsidP="007369A0">
      <w:pPr>
        <w:rPr>
          <w:rFonts w:ascii="Arial" w:eastAsiaTheme="minorEastAsia" w:hAnsi="Arial" w:cs="Arial"/>
          <w:b/>
          <w:lang w:val="en-IN" w:eastAsia="ko-KR"/>
        </w:rPr>
      </w:pPr>
      <w:r>
        <w:rPr>
          <w:rFonts w:ascii="Arial" w:eastAsiaTheme="minorEastAsia" w:hAnsi="Arial" w:cs="Arial"/>
          <w:b/>
          <w:lang w:val="en-IN" w:eastAsia="ko-KR"/>
        </w:rPr>
        <w:t>Observation 1</w:t>
      </w:r>
      <w:r w:rsidR="003E5709" w:rsidRPr="000721C7">
        <w:rPr>
          <w:rFonts w:ascii="Arial" w:eastAsiaTheme="minorEastAsia" w:hAnsi="Arial" w:cs="Arial"/>
          <w:b/>
          <w:lang w:val="en-IN" w:eastAsia="ko-KR"/>
        </w:rPr>
        <w:t>: Ce</w:t>
      </w:r>
      <w:r>
        <w:rPr>
          <w:rFonts w:ascii="Arial" w:eastAsiaTheme="minorEastAsia" w:hAnsi="Arial" w:cs="Arial"/>
          <w:b/>
          <w:lang w:val="en-IN" w:eastAsia="ko-KR"/>
        </w:rPr>
        <w:t xml:space="preserve">ll reselection delay for option </w:t>
      </w:r>
      <w:r w:rsidR="003E5709" w:rsidRPr="000721C7">
        <w:rPr>
          <w:rFonts w:ascii="Arial" w:eastAsiaTheme="minorEastAsia" w:hAnsi="Arial" w:cs="Arial"/>
          <w:b/>
          <w:lang w:val="en-IN" w:eastAsia="ko-KR"/>
        </w:rPr>
        <w:t xml:space="preserve">B </w:t>
      </w:r>
      <w:r w:rsidR="00F6184D">
        <w:rPr>
          <w:rFonts w:ascii="Arial" w:eastAsiaTheme="minorEastAsia" w:hAnsi="Arial" w:cs="Arial"/>
          <w:b/>
          <w:lang w:val="en-IN" w:eastAsia="ko-KR"/>
        </w:rPr>
        <w:t>can</w:t>
      </w:r>
      <w:r w:rsidR="003E5709" w:rsidRPr="000721C7">
        <w:rPr>
          <w:rFonts w:ascii="Arial" w:eastAsiaTheme="minorEastAsia" w:hAnsi="Arial" w:cs="Arial"/>
          <w:b/>
          <w:lang w:val="en-IN" w:eastAsia="ko-KR"/>
        </w:rPr>
        <w:t xml:space="preserve"> be higher than legacy cell reselection</w:t>
      </w:r>
      <w:r w:rsidR="007518A9">
        <w:rPr>
          <w:rFonts w:ascii="Arial" w:eastAsiaTheme="minorEastAsia" w:hAnsi="Arial" w:cs="Arial"/>
          <w:b/>
          <w:lang w:val="en-IN" w:eastAsia="ko-KR"/>
        </w:rPr>
        <w:t>.</w:t>
      </w:r>
      <w:r w:rsidR="003E5709" w:rsidRPr="000721C7">
        <w:rPr>
          <w:rFonts w:ascii="Arial" w:eastAsiaTheme="minorEastAsia" w:hAnsi="Arial" w:cs="Arial"/>
          <w:b/>
          <w:lang w:val="en-IN" w:eastAsia="ko-KR"/>
        </w:rPr>
        <w:t xml:space="preserve"> </w:t>
      </w:r>
      <w:r w:rsidR="007369A0" w:rsidRPr="007369A0">
        <w:rPr>
          <w:rFonts w:ascii="Arial" w:eastAsiaTheme="minorEastAsia" w:hAnsi="Arial" w:cs="Arial"/>
          <w:lang w:val="en-IN" w:eastAsia="ko-KR"/>
        </w:rPr>
        <w:t xml:space="preserve"> </w:t>
      </w:r>
      <w:r w:rsidR="007369A0" w:rsidRPr="007369A0">
        <w:rPr>
          <w:rFonts w:ascii="Arial" w:eastAsiaTheme="minorEastAsia" w:hAnsi="Arial" w:cs="Arial"/>
          <w:b/>
          <w:lang w:val="en-IN" w:eastAsia="ko-KR"/>
        </w:rPr>
        <w:t>When the number of slices increases, this delay also will increase.</w:t>
      </w:r>
    </w:p>
    <w:p w14:paraId="62783CD5" w14:textId="373A3ED7" w:rsidR="00B3352E" w:rsidRPr="00FB51C2" w:rsidRDefault="00902A97" w:rsidP="00A82097">
      <w:pPr>
        <w:rPr>
          <w:rFonts w:ascii="Arial" w:eastAsiaTheme="minorEastAsia" w:hAnsi="Arial" w:cs="Arial"/>
          <w:lang w:val="en-US" w:eastAsia="ko-KR"/>
        </w:rPr>
      </w:pPr>
      <w:r w:rsidRPr="00FB51C2">
        <w:rPr>
          <w:rFonts w:ascii="Arial" w:eastAsiaTheme="minorEastAsia" w:hAnsi="Arial" w:cs="Arial"/>
          <w:lang w:val="en-IN" w:eastAsia="ko-KR"/>
        </w:rPr>
        <w:t xml:space="preserve">From TS 38.133, </w:t>
      </w:r>
      <w:r w:rsidRPr="00FB51C2">
        <w:rPr>
          <w:rFonts w:ascii="Arial" w:eastAsiaTheme="minorEastAsia" w:hAnsi="Arial" w:cs="Arial"/>
          <w:lang w:val="en-US" w:eastAsia="ko-KR"/>
        </w:rPr>
        <w:t xml:space="preserve">UE searches for higher priority frequency layers when Srxlev &gt; SnonIntraSearchP and Squal &gt; SnonIntraSearchQ, at least every Thigher_priority_search. </w:t>
      </w:r>
      <w:r w:rsidR="00FB51C2" w:rsidRPr="00FB51C2">
        <w:rPr>
          <w:rFonts w:ascii="Arial" w:eastAsiaTheme="minorEastAsia" w:hAnsi="Arial" w:cs="Arial"/>
          <w:lang w:val="en-US" w:eastAsia="ko-KR"/>
        </w:rPr>
        <w:t>T</w:t>
      </w:r>
      <w:r w:rsidRPr="00FB51C2">
        <w:rPr>
          <w:rFonts w:ascii="Arial" w:eastAsiaTheme="minorEastAsia" w:hAnsi="Arial" w:cs="Arial"/>
          <w:lang w:val="en-US" w:eastAsia="ko-KR"/>
        </w:rPr>
        <w:t xml:space="preserve">higher_priority_search = (60 * Nlayers) seconds, where Nlayers is the total number of higher priority NR and E-UTRA carrier frequencies. When higher priority cells are found by the higher priority search, they shall be measured at least every Tmeasure,NR_Inter. If, after detecting a cell in a higher priority search, it is determined </w:t>
      </w:r>
      <w:r w:rsidRPr="00FB51C2">
        <w:rPr>
          <w:rFonts w:ascii="Arial" w:eastAsiaTheme="minorEastAsia" w:hAnsi="Arial" w:cs="Arial"/>
          <w:lang w:val="en-US" w:eastAsia="ko-KR"/>
        </w:rPr>
        <w:lastRenderedPageBreak/>
        <w:t>that reselection has not occurred then the UE is not required to continuously measure the detected cell to evaluate the ongoing possibility of reselection.</w:t>
      </w:r>
      <w:r w:rsidR="003C7055" w:rsidRPr="00FB51C2">
        <w:rPr>
          <w:rFonts w:ascii="Arial" w:eastAsiaTheme="minorEastAsia" w:hAnsi="Arial" w:cs="Arial"/>
          <w:lang w:val="en-US" w:eastAsia="ko-KR"/>
        </w:rPr>
        <w:t xml:space="preserve"> </w:t>
      </w:r>
      <w:r w:rsidR="003D2275">
        <w:rPr>
          <w:rFonts w:ascii="Arial" w:eastAsiaTheme="minorEastAsia" w:hAnsi="Arial" w:cs="Arial"/>
          <w:lang w:val="en-US" w:eastAsia="ko-KR"/>
        </w:rPr>
        <w:t>When</w:t>
      </w:r>
      <w:r w:rsidR="003C7055" w:rsidRPr="00FB51C2">
        <w:rPr>
          <w:rFonts w:ascii="Arial" w:eastAsiaTheme="minorEastAsia" w:hAnsi="Arial" w:cs="Arial"/>
          <w:lang w:val="en-IN" w:eastAsia="ko-KR"/>
        </w:rPr>
        <w:t xml:space="preserve"> </w:t>
      </w:r>
      <w:r w:rsidR="003C7055" w:rsidRPr="00FB51C2">
        <w:rPr>
          <w:rFonts w:ascii="Arial" w:eastAsiaTheme="minorEastAsia" w:hAnsi="Arial" w:cs="Arial"/>
          <w:lang w:val="en-US" w:eastAsia="ko-KR"/>
        </w:rPr>
        <w:t>Srxlev &gt; SnonIntraSearchP and Squal &gt; SnonIntraSearchQ</w:t>
      </w:r>
      <w:r w:rsidR="003C7055" w:rsidRPr="00FB51C2">
        <w:rPr>
          <w:rFonts w:ascii="Arial" w:eastAsiaTheme="minorEastAsia" w:hAnsi="Arial" w:cs="Arial"/>
          <w:lang w:val="en-IN" w:eastAsia="ko-KR"/>
        </w:rPr>
        <w:t>, UE needn’t measure lower priority or equal priority frequencies, and even for the higher priority frequencies, the requirements are relatively relaxed.</w:t>
      </w:r>
    </w:p>
    <w:p w14:paraId="676F524B" w14:textId="13C51E8E" w:rsidR="00B3352E" w:rsidRPr="00FB51C2" w:rsidRDefault="00B3352E" w:rsidP="00B3352E">
      <w:pPr>
        <w:rPr>
          <w:rFonts w:ascii="Arial" w:eastAsiaTheme="minorEastAsia" w:hAnsi="Arial" w:cs="Arial"/>
          <w:lang w:val="en-US" w:eastAsia="ko-KR"/>
        </w:rPr>
      </w:pPr>
      <w:r w:rsidRPr="00FB51C2">
        <w:rPr>
          <w:rFonts w:ascii="Arial" w:eastAsiaTheme="minorEastAsia" w:hAnsi="Arial" w:cs="Arial"/>
          <w:lang w:val="en-IN" w:eastAsia="ko-KR"/>
        </w:rPr>
        <w:t xml:space="preserve">When </w:t>
      </w:r>
      <w:r w:rsidRPr="00FB51C2">
        <w:rPr>
          <w:rFonts w:ascii="Arial" w:eastAsiaTheme="minorEastAsia" w:hAnsi="Arial" w:cs="Arial"/>
          <w:lang w:val="en-US" w:eastAsia="ko-KR"/>
        </w:rPr>
        <w:t>Srxlev &lt;= SnonIntraSearchP and Squal &lt;= SnonIntraSearchQ</w:t>
      </w:r>
      <w:r w:rsidRPr="00FB51C2">
        <w:rPr>
          <w:rFonts w:ascii="Arial" w:eastAsiaTheme="minorEastAsia" w:hAnsi="Arial" w:cs="Arial"/>
          <w:lang w:val="en-IN" w:eastAsia="ko-KR"/>
        </w:rPr>
        <w:t>,</w:t>
      </w:r>
      <w:r w:rsidR="00CD36D0" w:rsidRPr="00FB51C2">
        <w:rPr>
          <w:rFonts w:ascii="Arial" w:eastAsiaTheme="minorEastAsia" w:hAnsi="Arial" w:cs="Arial"/>
          <w:lang w:val="en-IN" w:eastAsia="ko-KR"/>
        </w:rPr>
        <w:t xml:space="preserve"> </w:t>
      </w:r>
      <w:r w:rsidR="003C7055" w:rsidRPr="00FB51C2">
        <w:rPr>
          <w:rFonts w:ascii="Arial" w:eastAsiaTheme="minorEastAsia" w:hAnsi="Arial" w:cs="Arial"/>
          <w:lang w:val="en-IN" w:eastAsia="ko-KR"/>
        </w:rPr>
        <w:t xml:space="preserve">UE need to measure both higher priority and low/equal priority frequencies. We notice that </w:t>
      </w:r>
      <w:r w:rsidR="00CD36D0" w:rsidRPr="00FB51C2">
        <w:rPr>
          <w:rFonts w:ascii="Arial" w:eastAsiaTheme="minorEastAsia" w:hAnsi="Arial" w:cs="Arial"/>
          <w:lang w:val="en-IN" w:eastAsia="ko-KR"/>
        </w:rPr>
        <w:t>the additional delay</w:t>
      </w:r>
      <w:r w:rsidR="003C7055" w:rsidRPr="00FB51C2">
        <w:rPr>
          <w:rFonts w:ascii="Arial" w:eastAsiaTheme="minorEastAsia" w:hAnsi="Arial" w:cs="Arial"/>
          <w:lang w:val="en-IN" w:eastAsia="ko-KR"/>
        </w:rPr>
        <w:t xml:space="preserve"> from multiple iterations</w:t>
      </w:r>
      <w:r w:rsidR="00CD36D0" w:rsidRPr="00FB51C2">
        <w:rPr>
          <w:rFonts w:ascii="Arial" w:eastAsiaTheme="minorEastAsia" w:hAnsi="Arial" w:cs="Arial"/>
          <w:lang w:val="en-IN" w:eastAsia="ko-KR"/>
        </w:rPr>
        <w:t xml:space="preserve"> </w:t>
      </w:r>
      <w:r w:rsidR="007518A9">
        <w:rPr>
          <w:rFonts w:ascii="Arial" w:eastAsiaTheme="minorEastAsia" w:hAnsi="Arial" w:cs="Arial"/>
          <w:lang w:val="en-IN" w:eastAsia="ko-KR"/>
        </w:rPr>
        <w:t>may</w:t>
      </w:r>
      <w:r w:rsidR="00CD36D0" w:rsidRPr="00FB51C2">
        <w:rPr>
          <w:rFonts w:ascii="Arial" w:eastAsiaTheme="minorEastAsia" w:hAnsi="Arial" w:cs="Arial"/>
          <w:lang w:val="en-IN" w:eastAsia="ko-KR"/>
        </w:rPr>
        <w:t xml:space="preserve"> lead to UE not satisfying </w:t>
      </w:r>
      <w:r w:rsidR="001B0645" w:rsidRPr="00FB51C2">
        <w:rPr>
          <w:rFonts w:ascii="Arial" w:eastAsiaTheme="minorEastAsia" w:hAnsi="Arial" w:cs="Arial"/>
          <w:lang w:val="en-IN" w:eastAsia="ko-KR"/>
        </w:rPr>
        <w:t>measurement</w:t>
      </w:r>
      <w:r w:rsidR="00CD36D0" w:rsidRPr="00FB51C2">
        <w:rPr>
          <w:rFonts w:ascii="Arial" w:eastAsiaTheme="minorEastAsia" w:hAnsi="Arial" w:cs="Arial"/>
          <w:lang w:val="en-IN" w:eastAsia="ko-KR"/>
        </w:rPr>
        <w:t xml:space="preserve"> requirements with option B. </w:t>
      </w:r>
      <w:r w:rsidR="003C7055" w:rsidRPr="00FB51C2">
        <w:rPr>
          <w:rFonts w:ascii="Arial" w:eastAsiaTheme="minorEastAsia" w:hAnsi="Arial" w:cs="Arial"/>
          <w:lang w:val="en-IN" w:eastAsia="ko-KR"/>
        </w:rPr>
        <w:t>Even with Treselection=0</w:t>
      </w:r>
      <w:r w:rsidR="00CD36D0" w:rsidRPr="00FB51C2">
        <w:rPr>
          <w:rFonts w:ascii="Arial" w:eastAsiaTheme="minorEastAsia" w:hAnsi="Arial" w:cs="Arial"/>
          <w:lang w:val="en-IN" w:eastAsia="ko-KR"/>
        </w:rPr>
        <w:t>, UE will not start measuring a frequency belonging to a lower priority slice</w:t>
      </w:r>
      <w:r w:rsidR="005E30C2" w:rsidRPr="00FB51C2">
        <w:rPr>
          <w:rFonts w:ascii="Arial" w:eastAsiaTheme="minorEastAsia" w:hAnsi="Arial" w:cs="Arial"/>
          <w:lang w:val="en-IN" w:eastAsia="ko-KR"/>
        </w:rPr>
        <w:t xml:space="preserve"> or only in the legacy priority list</w:t>
      </w:r>
      <w:r w:rsidR="00CD36D0" w:rsidRPr="00FB51C2">
        <w:rPr>
          <w:rFonts w:ascii="Arial" w:eastAsiaTheme="minorEastAsia" w:hAnsi="Arial" w:cs="Arial"/>
          <w:lang w:val="en-IN" w:eastAsia="ko-KR"/>
        </w:rPr>
        <w:t xml:space="preserve"> before </w:t>
      </w:r>
      <w:r w:rsidR="003C7055" w:rsidRPr="00FB51C2">
        <w:rPr>
          <w:rFonts w:ascii="Arial" w:eastAsiaTheme="minorEastAsia" w:hAnsi="Arial" w:cs="Arial"/>
          <w:lang w:val="en-IN" w:eastAsia="ko-KR"/>
        </w:rPr>
        <w:t>(</w:t>
      </w:r>
      <w:r w:rsidR="00CD36D0" w:rsidRPr="00FB51C2">
        <w:rPr>
          <w:rFonts w:ascii="Arial" w:eastAsiaTheme="minorEastAsia" w:hAnsi="Arial" w:cs="Arial"/>
          <w:lang w:val="en-IN" w:eastAsia="ko-KR"/>
        </w:rPr>
        <w:t>Tmeasure,NR_Inter/2</w:t>
      </w:r>
      <w:r w:rsidR="003C7055" w:rsidRPr="00FB51C2">
        <w:rPr>
          <w:rFonts w:ascii="Arial" w:eastAsiaTheme="minorEastAsia" w:hAnsi="Arial" w:cs="Arial"/>
          <w:lang w:val="en-IN" w:eastAsia="ko-KR"/>
        </w:rPr>
        <w:t xml:space="preserve">+actual time needed for </w:t>
      </w:r>
      <w:r w:rsidR="00EF77ED" w:rsidRPr="00FB51C2">
        <w:rPr>
          <w:rFonts w:ascii="Arial" w:eastAsiaTheme="minorEastAsia" w:hAnsi="Arial" w:cs="Arial"/>
          <w:lang w:val="en-IN" w:eastAsia="ko-KR"/>
        </w:rPr>
        <w:t>a measurement *2</w:t>
      </w:r>
      <w:r w:rsidR="003C7055" w:rsidRPr="00FB51C2">
        <w:rPr>
          <w:rFonts w:ascii="Arial" w:eastAsiaTheme="minorEastAsia" w:hAnsi="Arial" w:cs="Arial"/>
          <w:lang w:val="en-IN" w:eastAsia="ko-KR"/>
        </w:rPr>
        <w:t>)</w:t>
      </w:r>
      <w:r w:rsidR="00CD36D0" w:rsidRPr="00FB51C2">
        <w:rPr>
          <w:rFonts w:ascii="Arial" w:eastAsiaTheme="minorEastAsia" w:hAnsi="Arial" w:cs="Arial"/>
          <w:lang w:val="en-IN" w:eastAsia="ko-KR"/>
        </w:rPr>
        <w:t>*no. of higher prio</w:t>
      </w:r>
      <w:r w:rsidR="003C7055" w:rsidRPr="00FB51C2">
        <w:rPr>
          <w:rFonts w:ascii="Arial" w:eastAsiaTheme="minorEastAsia" w:hAnsi="Arial" w:cs="Arial"/>
          <w:lang w:val="en-IN" w:eastAsia="ko-KR"/>
        </w:rPr>
        <w:t>rity slices</w:t>
      </w:r>
      <w:r w:rsidR="005E30C2" w:rsidRPr="00FB51C2">
        <w:rPr>
          <w:rFonts w:ascii="Arial" w:eastAsiaTheme="minorEastAsia" w:hAnsi="Arial" w:cs="Arial"/>
          <w:lang w:val="en-IN" w:eastAsia="ko-KR"/>
        </w:rPr>
        <w:t>,</w:t>
      </w:r>
      <w:r w:rsidR="003C7055" w:rsidRPr="00FB51C2">
        <w:rPr>
          <w:rFonts w:ascii="Arial" w:eastAsiaTheme="minorEastAsia" w:hAnsi="Arial" w:cs="Arial"/>
          <w:lang w:val="en-IN" w:eastAsia="ko-KR"/>
        </w:rPr>
        <w:t xml:space="preserve"> even if it is capable of measuring all the frequencies </w:t>
      </w:r>
      <w:r w:rsidR="005E30C2" w:rsidRPr="00FB51C2">
        <w:rPr>
          <w:rFonts w:ascii="Arial" w:eastAsiaTheme="minorEastAsia" w:hAnsi="Arial" w:cs="Arial"/>
          <w:lang w:val="en-IN" w:eastAsia="ko-KR"/>
        </w:rPr>
        <w:t>during this time</w:t>
      </w:r>
      <w:r w:rsidR="00CD36D0" w:rsidRPr="00FB51C2">
        <w:rPr>
          <w:rFonts w:ascii="Arial" w:eastAsiaTheme="minorEastAsia" w:hAnsi="Arial" w:cs="Arial"/>
          <w:lang w:val="en-IN" w:eastAsia="ko-KR"/>
        </w:rPr>
        <w:t xml:space="preserve">. Some of such frequencies </w:t>
      </w:r>
      <w:r w:rsidR="003C7055" w:rsidRPr="00FB51C2">
        <w:rPr>
          <w:rFonts w:ascii="Arial" w:eastAsiaTheme="minorEastAsia" w:hAnsi="Arial" w:cs="Arial"/>
          <w:lang w:val="en-IN" w:eastAsia="ko-KR"/>
        </w:rPr>
        <w:t xml:space="preserve">belonging to a lower priority slice, </w:t>
      </w:r>
      <w:r w:rsidR="00CD36D0" w:rsidRPr="00FB51C2">
        <w:rPr>
          <w:rFonts w:ascii="Arial" w:eastAsiaTheme="minorEastAsia" w:hAnsi="Arial" w:cs="Arial"/>
          <w:lang w:val="en-IN" w:eastAsia="ko-KR"/>
        </w:rPr>
        <w:t xml:space="preserve">could be </w:t>
      </w:r>
      <w:r w:rsidR="005E30C2" w:rsidRPr="00FB51C2">
        <w:rPr>
          <w:rFonts w:ascii="Arial" w:eastAsiaTheme="minorEastAsia" w:hAnsi="Arial" w:cs="Arial"/>
          <w:lang w:val="en-IN" w:eastAsia="ko-KR"/>
        </w:rPr>
        <w:t xml:space="preserve">even </w:t>
      </w:r>
      <w:r w:rsidR="00CD36D0" w:rsidRPr="00FB51C2">
        <w:rPr>
          <w:rFonts w:ascii="Arial" w:eastAsiaTheme="minorEastAsia" w:hAnsi="Arial" w:cs="Arial"/>
          <w:lang w:val="en-IN" w:eastAsia="ko-KR"/>
        </w:rPr>
        <w:t>having a higher priority</w:t>
      </w:r>
      <w:r w:rsidR="003C7055" w:rsidRPr="00FB51C2">
        <w:rPr>
          <w:rFonts w:ascii="Arial" w:eastAsiaTheme="minorEastAsia" w:hAnsi="Arial" w:cs="Arial"/>
          <w:lang w:val="en-IN" w:eastAsia="ko-KR"/>
        </w:rPr>
        <w:t xml:space="preserve"> than the </w:t>
      </w:r>
      <w:r w:rsidR="00AD568E">
        <w:rPr>
          <w:rFonts w:ascii="Arial" w:eastAsiaTheme="minorEastAsia" w:hAnsi="Arial" w:cs="Arial"/>
          <w:lang w:val="en-IN" w:eastAsia="ko-KR"/>
        </w:rPr>
        <w:t xml:space="preserve">current </w:t>
      </w:r>
      <w:r w:rsidR="003C7055" w:rsidRPr="00FB51C2">
        <w:rPr>
          <w:rFonts w:ascii="Arial" w:eastAsiaTheme="minorEastAsia" w:hAnsi="Arial" w:cs="Arial"/>
          <w:lang w:val="en-IN" w:eastAsia="ko-KR"/>
        </w:rPr>
        <w:t>serving frequency</w:t>
      </w:r>
      <w:r w:rsidR="005E30C2" w:rsidRPr="00FB51C2">
        <w:rPr>
          <w:rFonts w:ascii="Arial" w:eastAsiaTheme="minorEastAsia" w:hAnsi="Arial" w:cs="Arial"/>
          <w:lang w:val="en-IN" w:eastAsia="ko-KR"/>
        </w:rPr>
        <w:t xml:space="preserve">, i.e. </w:t>
      </w:r>
      <w:r w:rsidR="007024CD" w:rsidRPr="00FB51C2">
        <w:rPr>
          <w:rFonts w:ascii="Arial" w:eastAsiaTheme="minorEastAsia" w:hAnsi="Arial" w:cs="Arial"/>
          <w:lang w:val="en-IN" w:eastAsia="ko-KR"/>
        </w:rPr>
        <w:t>for such</w:t>
      </w:r>
      <w:r w:rsidR="009910D5">
        <w:rPr>
          <w:rFonts w:ascii="Arial" w:eastAsiaTheme="minorEastAsia" w:hAnsi="Arial" w:cs="Arial"/>
          <w:lang w:val="en-IN" w:eastAsia="ko-KR"/>
        </w:rPr>
        <w:t xml:space="preserve"> </w:t>
      </w:r>
      <w:r w:rsidR="009B2A83">
        <w:rPr>
          <w:rFonts w:ascii="Arial" w:eastAsiaTheme="minorEastAsia" w:hAnsi="Arial" w:cs="Arial"/>
          <w:lang w:val="en-IN" w:eastAsia="ko-KR"/>
        </w:rPr>
        <w:t>frequencies</w:t>
      </w:r>
      <w:r w:rsidR="009910D5">
        <w:rPr>
          <w:rFonts w:ascii="Arial" w:eastAsiaTheme="minorEastAsia" w:hAnsi="Arial" w:cs="Arial"/>
          <w:lang w:val="en-IN" w:eastAsia="ko-KR"/>
        </w:rPr>
        <w:t>,</w:t>
      </w:r>
      <w:r w:rsidR="007024CD" w:rsidRPr="00FB51C2">
        <w:rPr>
          <w:rFonts w:ascii="Arial" w:eastAsiaTheme="minorEastAsia" w:hAnsi="Arial" w:cs="Arial"/>
          <w:lang w:val="en-IN" w:eastAsia="ko-KR"/>
        </w:rPr>
        <w:t xml:space="preserve"> </w:t>
      </w:r>
      <w:r w:rsidR="005E30C2" w:rsidRPr="00FB51C2">
        <w:rPr>
          <w:rFonts w:ascii="Arial" w:eastAsiaTheme="minorEastAsia" w:hAnsi="Arial" w:cs="Arial"/>
          <w:lang w:val="en-IN" w:eastAsia="ko-KR"/>
        </w:rPr>
        <w:t>the measurement requirements for higher priority frequencies need to be applied</w:t>
      </w:r>
      <w:r w:rsidR="00CD36D0" w:rsidRPr="00FB51C2">
        <w:rPr>
          <w:rFonts w:ascii="Arial" w:eastAsiaTheme="minorEastAsia" w:hAnsi="Arial" w:cs="Arial"/>
          <w:lang w:val="en-IN" w:eastAsia="ko-KR"/>
        </w:rPr>
        <w:t>.</w:t>
      </w:r>
    </w:p>
    <w:p w14:paraId="1642288F" w14:textId="2534B5DF" w:rsidR="00CD36D0" w:rsidRPr="005E30C2" w:rsidRDefault="005E30C2" w:rsidP="00CD36D0">
      <w:pPr>
        <w:rPr>
          <w:rFonts w:ascii="Arial" w:eastAsiaTheme="minorEastAsia" w:hAnsi="Arial" w:cs="Arial"/>
          <w:b/>
          <w:lang w:val="en-IN" w:eastAsia="ko-KR"/>
        </w:rPr>
      </w:pPr>
      <w:r>
        <w:rPr>
          <w:rFonts w:ascii="Arial" w:eastAsiaTheme="minorEastAsia" w:hAnsi="Arial" w:cs="Arial"/>
          <w:b/>
          <w:lang w:val="en-IN" w:eastAsia="ko-KR"/>
        </w:rPr>
        <w:t xml:space="preserve">Observation </w:t>
      </w:r>
      <w:r w:rsidR="00FB51C2">
        <w:rPr>
          <w:rFonts w:ascii="Arial" w:eastAsiaTheme="minorEastAsia" w:hAnsi="Arial" w:cs="Arial"/>
          <w:b/>
          <w:lang w:val="en-IN" w:eastAsia="ko-KR"/>
        </w:rPr>
        <w:t>2</w:t>
      </w:r>
      <w:r w:rsidR="00CD36D0" w:rsidRPr="000721C7">
        <w:rPr>
          <w:rFonts w:ascii="Arial" w:eastAsiaTheme="minorEastAsia" w:hAnsi="Arial" w:cs="Arial"/>
          <w:b/>
          <w:lang w:val="en-IN" w:eastAsia="ko-KR"/>
        </w:rPr>
        <w:t xml:space="preserve">: </w:t>
      </w:r>
      <w:r w:rsidR="00733AC1">
        <w:rPr>
          <w:rFonts w:ascii="Arial" w:eastAsiaTheme="minorEastAsia" w:hAnsi="Arial" w:cs="Arial"/>
          <w:b/>
          <w:lang w:val="en-IN" w:eastAsia="ko-KR"/>
        </w:rPr>
        <w:t xml:space="preserve">With option </w:t>
      </w:r>
      <w:r w:rsidR="003C7055" w:rsidRPr="000721C7">
        <w:rPr>
          <w:rFonts w:ascii="Arial" w:eastAsiaTheme="minorEastAsia" w:hAnsi="Arial" w:cs="Arial"/>
          <w:b/>
          <w:lang w:val="en-IN" w:eastAsia="ko-KR"/>
        </w:rPr>
        <w:t xml:space="preserve">B, when </w:t>
      </w:r>
      <w:r w:rsidR="003C7055" w:rsidRPr="005E30C2">
        <w:rPr>
          <w:rFonts w:ascii="Arial" w:eastAsiaTheme="minorEastAsia" w:hAnsi="Arial" w:cs="Arial"/>
          <w:b/>
          <w:lang w:val="en-IN" w:eastAsia="ko-KR"/>
        </w:rPr>
        <w:t>Srxlev &lt;= SnonIntraSearchP and Squal &lt;= SnonIntraSearchQ</w:t>
      </w:r>
      <w:r>
        <w:rPr>
          <w:rFonts w:ascii="Arial" w:eastAsiaTheme="minorEastAsia" w:hAnsi="Arial" w:cs="Arial"/>
          <w:b/>
          <w:lang w:val="en-IN" w:eastAsia="ko-KR"/>
        </w:rPr>
        <w:t>, a</w:t>
      </w:r>
      <w:r w:rsidR="008D72C7" w:rsidRPr="000721C7">
        <w:rPr>
          <w:rFonts w:ascii="Arial" w:eastAsiaTheme="minorEastAsia" w:hAnsi="Arial" w:cs="Arial"/>
          <w:b/>
          <w:lang w:val="en-IN" w:eastAsia="ko-KR"/>
        </w:rPr>
        <w:t xml:space="preserve">dditional delay </w:t>
      </w:r>
      <w:r w:rsidRPr="005E30C2">
        <w:rPr>
          <w:rFonts w:ascii="Arial" w:eastAsiaTheme="minorEastAsia" w:hAnsi="Arial" w:cs="Arial"/>
          <w:b/>
          <w:lang w:val="en-IN" w:eastAsia="ko-KR"/>
        </w:rPr>
        <w:t xml:space="preserve">may </w:t>
      </w:r>
      <w:r w:rsidR="002572DB">
        <w:rPr>
          <w:rFonts w:ascii="Arial" w:eastAsiaTheme="minorEastAsia" w:hAnsi="Arial" w:cs="Arial"/>
          <w:b/>
          <w:lang w:val="en-IN" w:eastAsia="ko-KR"/>
        </w:rPr>
        <w:t>be more serious than when</w:t>
      </w:r>
      <w:r w:rsidR="002572DB" w:rsidRPr="002572DB">
        <w:rPr>
          <w:rFonts w:ascii="Arial" w:eastAsiaTheme="minorEastAsia" w:hAnsi="Arial" w:cs="Arial"/>
          <w:b/>
          <w:lang w:val="en-IN" w:eastAsia="ko-KR"/>
        </w:rPr>
        <w:t xml:space="preserve"> </w:t>
      </w:r>
      <w:r w:rsidR="002572DB" w:rsidRPr="005E30C2">
        <w:rPr>
          <w:rFonts w:ascii="Arial" w:eastAsiaTheme="minorEastAsia" w:hAnsi="Arial" w:cs="Arial"/>
          <w:b/>
          <w:lang w:val="en-IN" w:eastAsia="ko-KR"/>
        </w:rPr>
        <w:t>Srxlev &gt; SnonIntraSearchP and Squal &gt; SnonIntraSearchQ</w:t>
      </w:r>
      <w:r w:rsidR="00987D2D">
        <w:rPr>
          <w:rFonts w:ascii="Arial" w:eastAsiaTheme="minorEastAsia" w:hAnsi="Arial" w:cs="Arial"/>
          <w:b/>
          <w:lang w:val="en-IN" w:eastAsia="ko-KR"/>
        </w:rPr>
        <w:t xml:space="preserve">. </w:t>
      </w:r>
    </w:p>
    <w:p w14:paraId="4DEA7C51" w14:textId="5F81909E" w:rsidR="00987D2D" w:rsidRDefault="00987D2D" w:rsidP="00987D2D">
      <w:pPr>
        <w:overflowPunct/>
        <w:spacing w:after="0"/>
        <w:textAlignment w:val="auto"/>
        <w:rPr>
          <w:rFonts w:ascii="Arial" w:eastAsiaTheme="minorEastAsia" w:hAnsi="Arial" w:cs="Arial"/>
          <w:lang w:val="en-US" w:eastAsia="ko-KR"/>
        </w:rPr>
      </w:pPr>
    </w:p>
    <w:p w14:paraId="3A59114C" w14:textId="76022C0E" w:rsidR="00987D2D" w:rsidRPr="000721C7" w:rsidRDefault="00987D2D" w:rsidP="00987D2D">
      <w:pPr>
        <w:overflowPunct/>
        <w:spacing w:after="0"/>
        <w:textAlignment w:val="auto"/>
        <w:rPr>
          <w:rFonts w:ascii="Arial" w:hAnsi="Arial" w:cs="Arial"/>
        </w:rPr>
      </w:pPr>
      <w:r w:rsidRPr="000721C7">
        <w:rPr>
          <w:rFonts w:ascii="Arial" w:hAnsi="Arial" w:cs="Arial"/>
        </w:rPr>
        <w:t xml:space="preserve">In addition to this, </w:t>
      </w:r>
      <w:r>
        <w:rPr>
          <w:rFonts w:ascii="Arial" w:hAnsi="Arial" w:cs="Arial"/>
        </w:rPr>
        <w:t xml:space="preserve">for both option B and C, </w:t>
      </w:r>
      <w:r w:rsidRPr="000721C7">
        <w:rPr>
          <w:rFonts w:ascii="Arial" w:hAnsi="Arial" w:cs="Arial"/>
        </w:rPr>
        <w:t>we also note that Treselection can have an impact on the delay in starting measurements for legacy cell res</w:t>
      </w:r>
      <w:r>
        <w:rPr>
          <w:rFonts w:ascii="Arial" w:hAnsi="Arial" w:cs="Arial"/>
        </w:rPr>
        <w:t>e</w:t>
      </w:r>
      <w:r w:rsidRPr="000721C7">
        <w:rPr>
          <w:rFonts w:ascii="Arial" w:hAnsi="Arial" w:cs="Arial"/>
        </w:rPr>
        <w:t xml:space="preserve">lection. As mentioned in the running CR, UE performs measurements and selects the highest ranked and suitable cell as candidate for camping according to clauses 5.2.4.2, 5.2.4.3, 5.2.4.4, 5.2.4.5, 5.2.4.6 and hence UE need to satisfy existing Treselection criteria also for slice based cell reselection. </w:t>
      </w:r>
      <w:r w:rsidRPr="000721C7">
        <w:rPr>
          <w:rFonts w:ascii="Arial" w:eastAsiaTheme="minorEastAsia" w:hAnsi="Arial" w:cs="Arial"/>
          <w:lang w:val="en-IN" w:eastAsia="ko-KR"/>
        </w:rPr>
        <w:t xml:space="preserve">If </w:t>
      </w:r>
      <w:r w:rsidRPr="000721C7">
        <w:rPr>
          <w:rFonts w:ascii="Arial" w:hAnsi="Arial" w:cs="Arial"/>
        </w:rPr>
        <w:t xml:space="preserve">Treselection </w:t>
      </w:r>
      <w:r w:rsidRPr="000721C7">
        <w:rPr>
          <w:rFonts w:ascii="Arial" w:eastAsiaTheme="minorEastAsia" w:hAnsi="Arial" w:cs="Arial"/>
          <w:lang w:val="en-IN" w:eastAsia="ko-KR"/>
        </w:rPr>
        <w:t xml:space="preserve">timer has a non zero value and the inter-frequency cell is satisfied with the reselection criteria, the UE shall evaluate this inter-frequency cell for the </w:t>
      </w:r>
      <w:r w:rsidRPr="000721C7">
        <w:rPr>
          <w:rFonts w:ascii="Arial" w:hAnsi="Arial" w:cs="Arial"/>
        </w:rPr>
        <w:t xml:space="preserve">Treselection </w:t>
      </w:r>
      <w:r w:rsidRPr="000721C7">
        <w:rPr>
          <w:rFonts w:ascii="Arial" w:eastAsiaTheme="minorEastAsia" w:hAnsi="Arial" w:cs="Arial"/>
          <w:lang w:val="en-IN" w:eastAsia="ko-KR"/>
        </w:rPr>
        <w:t>time. If this cell remains satisfied with the reselection criteria within this duration, then the UE shall reselect that cell.</w:t>
      </w:r>
      <w:r w:rsidRPr="000721C7">
        <w:rPr>
          <w:rFonts w:ascii="Arial" w:hAnsi="Arial" w:cs="Arial"/>
        </w:rPr>
        <w:t xml:space="preserve"> </w:t>
      </w:r>
      <w:r w:rsidR="007F71DD">
        <w:rPr>
          <w:rFonts w:ascii="Arial" w:hAnsi="Arial" w:cs="Arial"/>
        </w:rPr>
        <w:t xml:space="preserve">With option </w:t>
      </w:r>
      <w:r>
        <w:rPr>
          <w:rFonts w:ascii="Arial" w:hAnsi="Arial" w:cs="Arial"/>
        </w:rPr>
        <w:t>C, i</w:t>
      </w:r>
      <w:r w:rsidRPr="000721C7">
        <w:rPr>
          <w:rFonts w:ascii="Arial" w:hAnsi="Arial" w:cs="Arial"/>
        </w:rPr>
        <w:t xml:space="preserve">n case of </w:t>
      </w:r>
      <w:r>
        <w:rPr>
          <w:rFonts w:ascii="Arial" w:hAnsi="Arial" w:cs="Arial"/>
        </w:rPr>
        <w:t>cell for highest priority slice doesn’t remain satisfied with reselection criteria for Treselection time</w:t>
      </w:r>
      <w:r w:rsidRPr="000721C7">
        <w:rPr>
          <w:rFonts w:ascii="Arial" w:hAnsi="Arial" w:cs="Arial"/>
        </w:rPr>
        <w:t>, UE will start to measure frequencies according to legacy cell reselection criteria. Theoretically</w:t>
      </w:r>
      <w:r w:rsidR="009910D5">
        <w:rPr>
          <w:rFonts w:ascii="Arial" w:hAnsi="Arial" w:cs="Arial"/>
        </w:rPr>
        <w:t>,</w:t>
      </w:r>
      <w:r w:rsidRPr="000721C7">
        <w:rPr>
          <w:rFonts w:ascii="Arial" w:hAnsi="Arial" w:cs="Arial"/>
        </w:rPr>
        <w:t xml:space="preserve"> there can be multiple cells where Treselection can fail. However,</w:t>
      </w:r>
      <w:r>
        <w:rPr>
          <w:rFonts w:ascii="Arial" w:hAnsi="Arial" w:cs="Arial"/>
        </w:rPr>
        <w:t xml:space="preserve"> even</w:t>
      </w:r>
      <w:r w:rsidRPr="000721C7">
        <w:rPr>
          <w:rFonts w:ascii="Arial" w:hAnsi="Arial" w:cs="Arial"/>
        </w:rPr>
        <w:t xml:space="preserve"> if we consider the case where evaluation fails </w:t>
      </w:r>
      <w:r>
        <w:rPr>
          <w:rFonts w:ascii="Arial" w:hAnsi="Arial" w:cs="Arial"/>
        </w:rPr>
        <w:t xml:space="preserve">in one cell </w:t>
      </w:r>
      <w:r w:rsidRPr="000721C7">
        <w:rPr>
          <w:rFonts w:ascii="Arial" w:hAnsi="Arial" w:cs="Arial"/>
        </w:rPr>
        <w:t>during Treselection, there can be an additional delay of up-to seven seconds, for starting legacy cell reselection measurements, as Treselection range is from</w:t>
      </w:r>
      <w:r w:rsidR="00BF0BFA">
        <w:rPr>
          <w:rFonts w:ascii="Arial" w:hAnsi="Arial" w:cs="Arial"/>
        </w:rPr>
        <w:t xml:space="preserve"> zero seconds to seven seconds.</w:t>
      </w:r>
    </w:p>
    <w:p w14:paraId="05F97551" w14:textId="77777777" w:rsidR="00987D2D" w:rsidRDefault="00987D2D" w:rsidP="00987D2D">
      <w:pPr>
        <w:overflowPunct/>
        <w:spacing w:after="0"/>
        <w:textAlignment w:val="auto"/>
        <w:rPr>
          <w:rFonts w:ascii="Arial" w:hAnsi="Arial" w:cs="Arial"/>
        </w:rPr>
      </w:pPr>
    </w:p>
    <w:p w14:paraId="4E165CB2" w14:textId="4D040E02" w:rsidR="00987D2D" w:rsidRDefault="00987D2D" w:rsidP="00987D2D">
      <w:pPr>
        <w:overflowPunct/>
        <w:spacing w:after="0"/>
        <w:textAlignment w:val="auto"/>
        <w:rPr>
          <w:rFonts w:ascii="Arial" w:eastAsiaTheme="minorEastAsia" w:hAnsi="Arial" w:cs="Arial"/>
          <w:lang w:val="en-US" w:eastAsia="ko-KR"/>
        </w:rPr>
      </w:pPr>
      <w:r w:rsidRPr="000721C7">
        <w:rPr>
          <w:rFonts w:ascii="Arial" w:hAnsi="Arial" w:cs="Arial"/>
        </w:rPr>
        <w:t xml:space="preserve">When the UE is in good coverage area, as </w:t>
      </w:r>
      <w:r w:rsidRPr="00872DCB">
        <w:rPr>
          <w:rFonts w:ascii="Arial" w:eastAsiaTheme="minorEastAsia" w:hAnsi="Arial" w:cs="Arial"/>
          <w:lang w:val="en-IN" w:eastAsia="ko-KR"/>
        </w:rPr>
        <w:t>when</w:t>
      </w:r>
      <w:r w:rsidRPr="000721C7">
        <w:rPr>
          <w:rFonts w:ascii="Arial" w:eastAsiaTheme="minorEastAsia" w:hAnsi="Arial" w:cs="Arial"/>
          <w:b/>
          <w:lang w:val="en-IN" w:eastAsia="ko-KR"/>
        </w:rPr>
        <w:t xml:space="preserve"> </w:t>
      </w:r>
      <w:r w:rsidRPr="000721C7">
        <w:rPr>
          <w:rFonts w:ascii="Arial" w:eastAsiaTheme="minorEastAsia" w:hAnsi="Arial" w:cs="Arial"/>
          <w:lang w:val="en-US" w:eastAsia="ko-KR"/>
        </w:rPr>
        <w:t xml:space="preserve">Srxlev &gt; SnonIntraSearchP and Squal &gt; SnonIntraSearchQ, we think that additional impact of delay due to Treselection may be </w:t>
      </w:r>
      <w:r>
        <w:rPr>
          <w:rFonts w:ascii="Arial" w:eastAsiaTheme="minorEastAsia" w:hAnsi="Arial" w:cs="Arial"/>
          <w:lang w:val="en-US" w:eastAsia="ko-KR"/>
        </w:rPr>
        <w:t xml:space="preserve">less severe since the number of frequencies to be searched may be less and the </w:t>
      </w:r>
      <w:r w:rsidR="007518A9">
        <w:rPr>
          <w:rFonts w:ascii="Arial" w:eastAsiaTheme="minorEastAsia" w:hAnsi="Arial" w:cs="Arial"/>
          <w:lang w:val="en-US" w:eastAsia="ko-KR"/>
        </w:rPr>
        <w:t>requirements</w:t>
      </w:r>
      <w:r>
        <w:rPr>
          <w:rFonts w:ascii="Arial" w:eastAsiaTheme="minorEastAsia" w:hAnsi="Arial" w:cs="Arial"/>
          <w:lang w:val="en-US" w:eastAsia="ko-KR"/>
        </w:rPr>
        <w:t xml:space="preserve"> are relatively relaxed</w:t>
      </w:r>
      <w:r w:rsidRPr="000721C7">
        <w:rPr>
          <w:rFonts w:ascii="Arial" w:eastAsiaTheme="minorEastAsia" w:hAnsi="Arial" w:cs="Arial"/>
          <w:lang w:val="en-US" w:eastAsia="ko-KR"/>
        </w:rPr>
        <w:t>. But when the UE is in low coverage</w:t>
      </w:r>
      <w:r>
        <w:rPr>
          <w:rFonts w:ascii="Arial" w:eastAsiaTheme="minorEastAsia" w:hAnsi="Arial" w:cs="Arial"/>
          <w:lang w:val="en-US" w:eastAsia="ko-KR"/>
        </w:rPr>
        <w:t>,</w:t>
      </w:r>
      <w:r w:rsidRPr="000721C7">
        <w:rPr>
          <w:rFonts w:ascii="Arial" w:eastAsiaTheme="minorEastAsia" w:hAnsi="Arial" w:cs="Arial"/>
          <w:lang w:val="en-US" w:eastAsia="ko-KR"/>
        </w:rPr>
        <w:t xml:space="preserve"> as when Srxlev &lt;= SnonIntraSearchP and Squal &lt;= SnonIntraSearchQ, th</w:t>
      </w:r>
      <w:r>
        <w:rPr>
          <w:rFonts w:ascii="Arial" w:eastAsiaTheme="minorEastAsia" w:hAnsi="Arial" w:cs="Arial"/>
          <w:lang w:val="en-US" w:eastAsia="ko-KR"/>
        </w:rPr>
        <w:t>e impact</w:t>
      </w:r>
      <w:r w:rsidR="007518A9">
        <w:rPr>
          <w:rFonts w:ascii="Arial" w:eastAsiaTheme="minorEastAsia" w:hAnsi="Arial" w:cs="Arial"/>
          <w:lang w:val="en-US" w:eastAsia="ko-KR"/>
        </w:rPr>
        <w:t xml:space="preserve"> on</w:t>
      </w:r>
      <w:r>
        <w:rPr>
          <w:rFonts w:ascii="Arial" w:eastAsiaTheme="minorEastAsia" w:hAnsi="Arial" w:cs="Arial"/>
          <w:lang w:val="en-US" w:eastAsia="ko-KR"/>
        </w:rPr>
        <w:t xml:space="preserve"> </w:t>
      </w:r>
      <w:r w:rsidRPr="000721C7">
        <w:rPr>
          <w:rFonts w:ascii="Arial" w:eastAsiaTheme="minorEastAsia" w:hAnsi="Arial" w:cs="Arial"/>
          <w:lang w:val="en-US" w:eastAsia="ko-KR"/>
        </w:rPr>
        <w:t xml:space="preserve">delay </w:t>
      </w:r>
      <w:r>
        <w:rPr>
          <w:rFonts w:ascii="Arial" w:eastAsiaTheme="minorEastAsia" w:hAnsi="Arial" w:cs="Arial"/>
          <w:lang w:val="en-US" w:eastAsia="ko-KR"/>
        </w:rPr>
        <w:t>may be more.</w:t>
      </w:r>
    </w:p>
    <w:p w14:paraId="55219F52" w14:textId="77777777" w:rsidR="00FB51C2" w:rsidRDefault="00FB51C2" w:rsidP="00987D2D">
      <w:pPr>
        <w:overflowPunct/>
        <w:spacing w:after="0"/>
        <w:textAlignment w:val="auto"/>
        <w:rPr>
          <w:rFonts w:ascii="Arial" w:eastAsiaTheme="minorEastAsia" w:hAnsi="Arial" w:cs="Arial"/>
          <w:lang w:val="en-US" w:eastAsia="ko-KR"/>
        </w:rPr>
      </w:pPr>
    </w:p>
    <w:p w14:paraId="4E38953F" w14:textId="32923A14" w:rsidR="00987D2D" w:rsidRDefault="00A938F7" w:rsidP="00987D2D">
      <w:pPr>
        <w:overflowPunct/>
        <w:spacing w:after="0"/>
        <w:textAlignment w:val="auto"/>
        <w:rPr>
          <w:rFonts w:ascii="Arial" w:eastAsiaTheme="minorEastAsia" w:hAnsi="Arial" w:cs="Arial"/>
          <w:b/>
          <w:lang w:val="en-IN" w:eastAsia="ko-KR"/>
        </w:rPr>
      </w:pPr>
      <w:r>
        <w:rPr>
          <w:rFonts w:ascii="Arial" w:eastAsiaTheme="minorEastAsia" w:hAnsi="Arial" w:cs="Arial"/>
          <w:b/>
          <w:lang w:val="en-IN" w:eastAsia="ko-KR"/>
        </w:rPr>
        <w:t>Observation 3</w:t>
      </w:r>
      <w:r w:rsidR="00987D2D" w:rsidRPr="000721C7">
        <w:rPr>
          <w:rFonts w:ascii="Arial" w:eastAsiaTheme="minorEastAsia" w:hAnsi="Arial" w:cs="Arial"/>
          <w:b/>
          <w:lang w:val="en-IN" w:eastAsia="ko-KR"/>
        </w:rPr>
        <w:t xml:space="preserve">: </w:t>
      </w:r>
      <w:r w:rsidR="00987D2D">
        <w:rPr>
          <w:rFonts w:ascii="Arial" w:eastAsiaTheme="minorEastAsia" w:hAnsi="Arial" w:cs="Arial"/>
          <w:b/>
          <w:lang w:val="en-IN" w:eastAsia="ko-KR"/>
        </w:rPr>
        <w:t>For option</w:t>
      </w:r>
      <w:r w:rsidR="00621ED7">
        <w:rPr>
          <w:rFonts w:ascii="Arial" w:eastAsiaTheme="minorEastAsia" w:hAnsi="Arial" w:cs="Arial"/>
          <w:b/>
          <w:lang w:val="en-IN" w:eastAsia="ko-KR"/>
        </w:rPr>
        <w:t xml:space="preserve"> B and option </w:t>
      </w:r>
      <w:r w:rsidR="00987D2D">
        <w:rPr>
          <w:rFonts w:ascii="Arial" w:eastAsiaTheme="minorEastAsia" w:hAnsi="Arial" w:cs="Arial"/>
          <w:b/>
          <w:lang w:val="en-IN" w:eastAsia="ko-KR"/>
        </w:rPr>
        <w:t>C, there may be an additional delay due to Treselection.</w:t>
      </w:r>
    </w:p>
    <w:p w14:paraId="4E7DF769" w14:textId="5189649D" w:rsidR="000401FA" w:rsidRDefault="000401FA" w:rsidP="00987D2D">
      <w:pPr>
        <w:overflowPunct/>
        <w:spacing w:after="0"/>
        <w:textAlignment w:val="auto"/>
        <w:rPr>
          <w:rFonts w:ascii="Arial" w:eastAsiaTheme="minorEastAsia" w:hAnsi="Arial" w:cs="Arial"/>
          <w:b/>
          <w:lang w:val="en-IN" w:eastAsia="ko-KR"/>
        </w:rPr>
      </w:pPr>
    </w:p>
    <w:p w14:paraId="1EE5C356" w14:textId="60E7E0CF" w:rsidR="000401FA" w:rsidRPr="000401FA" w:rsidRDefault="000401FA" w:rsidP="00987D2D">
      <w:pPr>
        <w:overflowPunct/>
        <w:spacing w:after="0"/>
        <w:textAlignment w:val="auto"/>
        <w:rPr>
          <w:rFonts w:ascii="Arial" w:eastAsiaTheme="minorEastAsia" w:hAnsi="Arial" w:cs="Arial"/>
          <w:lang w:val="en-IN" w:eastAsia="ko-KR"/>
        </w:rPr>
      </w:pPr>
      <w:r w:rsidRPr="000401FA">
        <w:rPr>
          <w:rFonts w:ascii="Arial" w:eastAsiaTheme="minorEastAsia" w:hAnsi="Arial" w:cs="Arial"/>
          <w:lang w:val="en-IN" w:eastAsia="ko-KR"/>
        </w:rPr>
        <w:t xml:space="preserve">Since the additional delay increases with the number of slices in option B, it is clear that delay from option B is higher than option C. </w:t>
      </w:r>
    </w:p>
    <w:p w14:paraId="55749AB6" w14:textId="43D20F00" w:rsidR="00775EB1" w:rsidRDefault="00775EB1" w:rsidP="00987D2D">
      <w:pPr>
        <w:overflowPunct/>
        <w:spacing w:after="0"/>
        <w:textAlignment w:val="auto"/>
        <w:rPr>
          <w:rFonts w:ascii="Arial" w:eastAsiaTheme="minorEastAsia" w:hAnsi="Arial" w:cs="Arial"/>
          <w:b/>
          <w:lang w:val="en-IN" w:eastAsia="ko-KR"/>
        </w:rPr>
      </w:pPr>
    </w:p>
    <w:p w14:paraId="32DC1221" w14:textId="26C9D480" w:rsidR="00FB51C2" w:rsidRDefault="00775EB1" w:rsidP="00987D2D">
      <w:pPr>
        <w:overflowPunct/>
        <w:spacing w:after="0"/>
        <w:textAlignment w:val="auto"/>
        <w:rPr>
          <w:rFonts w:ascii="Arial" w:eastAsiaTheme="minorEastAsia" w:hAnsi="Arial" w:cs="Arial"/>
          <w:b/>
          <w:lang w:val="en-IN" w:eastAsia="ko-KR"/>
        </w:rPr>
      </w:pPr>
      <w:r>
        <w:rPr>
          <w:rFonts w:ascii="Arial" w:eastAsiaTheme="minorEastAsia" w:hAnsi="Arial" w:cs="Arial"/>
          <w:b/>
          <w:lang w:val="en-IN" w:eastAsia="ko-KR"/>
        </w:rPr>
        <w:t xml:space="preserve">Proposal 1: </w:t>
      </w:r>
      <w:r w:rsidR="00FB51C2">
        <w:rPr>
          <w:rFonts w:ascii="Arial" w:eastAsiaTheme="minorEastAsia" w:hAnsi="Arial" w:cs="Arial"/>
          <w:b/>
          <w:lang w:val="en-IN" w:eastAsia="ko-KR"/>
        </w:rPr>
        <w:t>RAN2 to note that the delay from option B is higher than option C</w:t>
      </w:r>
      <w:r w:rsidR="00A938F7">
        <w:rPr>
          <w:rFonts w:ascii="Arial" w:eastAsiaTheme="minorEastAsia" w:hAnsi="Arial" w:cs="Arial"/>
          <w:b/>
          <w:lang w:val="en-IN" w:eastAsia="ko-KR"/>
        </w:rPr>
        <w:t>.</w:t>
      </w:r>
    </w:p>
    <w:p w14:paraId="3DE2F72C" w14:textId="77777777" w:rsidR="007F71DD" w:rsidRDefault="007F71DD" w:rsidP="00987D2D">
      <w:pPr>
        <w:overflowPunct/>
        <w:spacing w:after="0"/>
        <w:textAlignment w:val="auto"/>
        <w:rPr>
          <w:rFonts w:ascii="Arial" w:eastAsiaTheme="minorEastAsia" w:hAnsi="Arial" w:cs="Arial"/>
          <w:b/>
          <w:lang w:val="en-IN" w:eastAsia="ko-KR"/>
        </w:rPr>
      </w:pPr>
    </w:p>
    <w:p w14:paraId="2FD26289" w14:textId="446FDFE5" w:rsidR="00775EB1" w:rsidRDefault="00775EB1" w:rsidP="00987D2D">
      <w:pPr>
        <w:overflowPunct/>
        <w:spacing w:after="0"/>
        <w:textAlignment w:val="auto"/>
        <w:rPr>
          <w:rFonts w:ascii="Arial" w:eastAsiaTheme="minorEastAsia" w:hAnsi="Arial" w:cs="Arial"/>
          <w:lang w:val="en-US" w:eastAsia="ko-KR"/>
        </w:rPr>
      </w:pPr>
      <w:r>
        <w:rPr>
          <w:rFonts w:ascii="Arial" w:eastAsiaTheme="minorEastAsia" w:hAnsi="Arial" w:cs="Arial"/>
          <w:b/>
          <w:lang w:val="en-IN" w:eastAsia="ko-KR"/>
        </w:rPr>
        <w:t xml:space="preserve">Proposal 2: If option B is </w:t>
      </w:r>
      <w:r w:rsidR="00FB51C2">
        <w:rPr>
          <w:rFonts w:ascii="Arial" w:eastAsiaTheme="minorEastAsia" w:hAnsi="Arial" w:cs="Arial"/>
          <w:b/>
          <w:lang w:val="en-IN" w:eastAsia="ko-KR"/>
        </w:rPr>
        <w:t>cho</w:t>
      </w:r>
      <w:r>
        <w:rPr>
          <w:rFonts w:ascii="Arial" w:eastAsiaTheme="minorEastAsia" w:hAnsi="Arial" w:cs="Arial"/>
          <w:b/>
          <w:lang w:val="en-IN" w:eastAsia="ko-KR"/>
        </w:rPr>
        <w:t>sen,</w:t>
      </w:r>
      <w:r w:rsidRPr="00775EB1">
        <w:rPr>
          <w:rFonts w:ascii="Arial" w:eastAsiaTheme="minorEastAsia" w:hAnsi="Arial" w:cs="Arial"/>
          <w:b/>
          <w:lang w:val="en-US" w:eastAsia="ko-KR"/>
        </w:rPr>
        <w:t xml:space="preserve"> </w:t>
      </w:r>
      <w:r w:rsidR="000401FA" w:rsidRPr="00872DCB">
        <w:rPr>
          <w:rFonts w:ascii="Arial" w:eastAsiaTheme="minorEastAsia" w:hAnsi="Arial" w:cs="Arial"/>
          <w:b/>
          <w:lang w:val="en-IN" w:eastAsia="ko-KR"/>
        </w:rPr>
        <w:t xml:space="preserve">when </w:t>
      </w:r>
      <w:r w:rsidR="000401FA" w:rsidRPr="00872DCB">
        <w:rPr>
          <w:rFonts w:ascii="Arial" w:eastAsiaTheme="minorEastAsia" w:hAnsi="Arial" w:cs="Arial"/>
          <w:b/>
          <w:lang w:val="en-US" w:eastAsia="ko-KR"/>
        </w:rPr>
        <w:t>Srxlev &lt;= SnonIntraSearchP and Squal &lt;= SnonIn</w:t>
      </w:r>
      <w:r w:rsidR="000401FA">
        <w:rPr>
          <w:rFonts w:ascii="Arial" w:eastAsiaTheme="minorEastAsia" w:hAnsi="Arial" w:cs="Arial"/>
          <w:b/>
          <w:lang w:val="en-US" w:eastAsia="ko-KR"/>
        </w:rPr>
        <w:t>traSearchQ, skip</w:t>
      </w:r>
      <w:r>
        <w:rPr>
          <w:rFonts w:ascii="Arial" w:eastAsiaTheme="minorEastAsia" w:hAnsi="Arial" w:cs="Arial"/>
          <w:b/>
          <w:lang w:val="en-US" w:eastAsia="ko-KR"/>
        </w:rPr>
        <w:t xml:space="preserve"> </w:t>
      </w:r>
      <w:r w:rsidRPr="00872DCB">
        <w:rPr>
          <w:rFonts w:ascii="Arial" w:eastAsiaTheme="minorEastAsia" w:hAnsi="Arial" w:cs="Arial"/>
          <w:b/>
          <w:lang w:val="en-US" w:eastAsia="ko-KR"/>
        </w:rPr>
        <w:t>further iterations</w:t>
      </w:r>
      <w:r>
        <w:rPr>
          <w:rFonts w:ascii="Arial" w:eastAsiaTheme="minorEastAsia" w:hAnsi="Arial" w:cs="Arial"/>
          <w:b/>
          <w:lang w:val="en-IN" w:eastAsia="ko-KR"/>
        </w:rPr>
        <w:t xml:space="preserve"> </w:t>
      </w:r>
      <w:r>
        <w:rPr>
          <w:rFonts w:ascii="Arial" w:eastAsiaTheme="minorEastAsia" w:hAnsi="Arial" w:cs="Arial"/>
          <w:b/>
          <w:lang w:val="en-US" w:eastAsia="ko-KR"/>
        </w:rPr>
        <w:t>and directly go to legacy cell reselection.</w:t>
      </w:r>
    </w:p>
    <w:p w14:paraId="6BC27816" w14:textId="7688B112" w:rsidR="00987D2D" w:rsidRDefault="00987D2D" w:rsidP="00987D2D">
      <w:pPr>
        <w:overflowPunct/>
        <w:spacing w:after="0"/>
        <w:textAlignment w:val="auto"/>
        <w:rPr>
          <w:rFonts w:ascii="Arial" w:eastAsiaTheme="minorEastAsia" w:hAnsi="Arial" w:cs="Arial"/>
          <w:lang w:val="en-US" w:eastAsia="ko-KR"/>
        </w:rPr>
      </w:pPr>
    </w:p>
    <w:p w14:paraId="74FE0176" w14:textId="1211F4F8" w:rsidR="00987D2D" w:rsidRDefault="007F71DD" w:rsidP="00987D2D">
      <w:pPr>
        <w:overflowPunct/>
        <w:spacing w:after="0"/>
        <w:textAlignment w:val="auto"/>
        <w:rPr>
          <w:rFonts w:ascii="Arial" w:eastAsiaTheme="minorEastAsia" w:hAnsi="Arial" w:cs="Arial"/>
          <w:lang w:val="en-US" w:eastAsia="ko-KR"/>
        </w:rPr>
      </w:pPr>
      <w:r>
        <w:rPr>
          <w:rFonts w:ascii="Arial" w:eastAsiaTheme="minorEastAsia" w:hAnsi="Arial" w:cs="Arial"/>
          <w:lang w:val="en-US" w:eastAsia="ko-KR"/>
        </w:rPr>
        <w:t xml:space="preserve">While we did an </w:t>
      </w:r>
      <w:r w:rsidR="00987D2D">
        <w:rPr>
          <w:rFonts w:ascii="Arial" w:eastAsiaTheme="minorEastAsia" w:hAnsi="Arial" w:cs="Arial"/>
          <w:lang w:val="en-US" w:eastAsia="ko-KR"/>
        </w:rPr>
        <w:t>analysis on the possible delays for different options</w:t>
      </w:r>
      <w:r w:rsidR="001A0977">
        <w:rPr>
          <w:rFonts w:ascii="Arial" w:eastAsiaTheme="minorEastAsia" w:hAnsi="Arial" w:cs="Arial"/>
          <w:lang w:val="en-US" w:eastAsia="ko-KR"/>
        </w:rPr>
        <w:t xml:space="preserve"> and tried to quantify them so that a proper direction can be set</w:t>
      </w:r>
      <w:r w:rsidR="00987D2D">
        <w:rPr>
          <w:rFonts w:ascii="Arial" w:eastAsiaTheme="minorEastAsia" w:hAnsi="Arial" w:cs="Arial"/>
          <w:lang w:val="en-US" w:eastAsia="ko-KR"/>
        </w:rPr>
        <w:t xml:space="preserve">, we acknowledge that </w:t>
      </w:r>
      <w:r>
        <w:rPr>
          <w:rFonts w:ascii="Arial" w:eastAsiaTheme="minorEastAsia" w:hAnsi="Arial" w:cs="Arial"/>
          <w:lang w:val="en-US" w:eastAsia="ko-KR"/>
        </w:rPr>
        <w:t>measurement requirements are primarily</w:t>
      </w:r>
      <w:r w:rsidR="00987D2D">
        <w:rPr>
          <w:rFonts w:ascii="Arial" w:eastAsiaTheme="minorEastAsia" w:hAnsi="Arial" w:cs="Arial"/>
          <w:lang w:val="en-US" w:eastAsia="ko-KR"/>
        </w:rPr>
        <w:t xml:space="preserve"> a RAN4 topic and we need to check with RAN4 if they have any concern</w:t>
      </w:r>
      <w:r w:rsidR="00775EB1">
        <w:rPr>
          <w:rFonts w:ascii="Arial" w:eastAsiaTheme="minorEastAsia" w:hAnsi="Arial" w:cs="Arial"/>
          <w:lang w:val="en-US" w:eastAsia="ko-KR"/>
        </w:rPr>
        <w:t>.</w:t>
      </w:r>
    </w:p>
    <w:p w14:paraId="71E237A1" w14:textId="0E7D0F8E" w:rsidR="00775EB1" w:rsidRDefault="00775EB1" w:rsidP="00987D2D">
      <w:pPr>
        <w:overflowPunct/>
        <w:spacing w:after="0"/>
        <w:textAlignment w:val="auto"/>
        <w:rPr>
          <w:rFonts w:ascii="Arial" w:eastAsiaTheme="minorEastAsia" w:hAnsi="Arial" w:cs="Arial"/>
          <w:lang w:val="en-US" w:eastAsia="ko-KR"/>
        </w:rPr>
      </w:pPr>
    </w:p>
    <w:p w14:paraId="09FBC3A4" w14:textId="146A4209" w:rsidR="00AB1920" w:rsidRPr="000721C7" w:rsidRDefault="00775EB1" w:rsidP="007F71DD">
      <w:pPr>
        <w:overflowPunct/>
        <w:spacing w:after="0"/>
        <w:textAlignment w:val="auto"/>
        <w:rPr>
          <w:rFonts w:eastAsia="Malgun Gothic"/>
          <w:lang w:eastAsia="ko-KR"/>
        </w:rPr>
      </w:pPr>
      <w:r>
        <w:rPr>
          <w:rFonts w:ascii="Arial" w:eastAsiaTheme="minorEastAsia" w:hAnsi="Arial" w:cs="Arial"/>
          <w:b/>
          <w:lang w:val="en-IN" w:eastAsia="ko-KR"/>
        </w:rPr>
        <w:t>Proposal 3: Send an LS to RAN4 inf</w:t>
      </w:r>
      <w:r w:rsidR="004A1924">
        <w:rPr>
          <w:rFonts w:ascii="Arial" w:eastAsiaTheme="minorEastAsia" w:hAnsi="Arial" w:cs="Arial"/>
          <w:b/>
          <w:lang w:val="en-IN" w:eastAsia="ko-KR"/>
        </w:rPr>
        <w:t>orming RAN2 decision</w:t>
      </w:r>
      <w:r w:rsidR="007F71DD">
        <w:rPr>
          <w:rFonts w:ascii="Arial" w:eastAsiaTheme="minorEastAsia" w:hAnsi="Arial" w:cs="Arial"/>
          <w:b/>
          <w:lang w:val="en-IN" w:eastAsia="ko-KR"/>
        </w:rPr>
        <w:t>s</w:t>
      </w:r>
      <w:r>
        <w:rPr>
          <w:rFonts w:ascii="Arial" w:eastAsiaTheme="minorEastAsia" w:hAnsi="Arial" w:cs="Arial"/>
          <w:b/>
          <w:lang w:val="en-IN" w:eastAsia="ko-KR"/>
        </w:rPr>
        <w:t xml:space="preserve"> and requesting for any </w:t>
      </w:r>
      <w:r w:rsidR="007F71DD">
        <w:rPr>
          <w:rFonts w:ascii="Arial" w:eastAsiaTheme="minorEastAsia" w:hAnsi="Arial" w:cs="Arial"/>
          <w:b/>
          <w:lang w:val="en-IN" w:eastAsia="ko-KR"/>
        </w:rPr>
        <w:t>comments</w:t>
      </w:r>
      <w:r>
        <w:rPr>
          <w:rFonts w:ascii="Arial" w:eastAsiaTheme="minorEastAsia" w:hAnsi="Arial" w:cs="Arial"/>
          <w:b/>
          <w:lang w:val="en-IN" w:eastAsia="ko-KR"/>
        </w:rPr>
        <w:t>.</w:t>
      </w:r>
    </w:p>
    <w:p w14:paraId="72F671ED" w14:textId="77777777" w:rsidR="00CB0A53" w:rsidRPr="000721C7" w:rsidRDefault="00CB0A53" w:rsidP="00CB0A53">
      <w:pPr>
        <w:rPr>
          <w:rFonts w:ascii="Arial" w:eastAsia="Malgun Gothic" w:hAnsi="Arial" w:cs="Arial"/>
          <w:lang w:val="en-US" w:eastAsia="ko-KR"/>
        </w:rPr>
      </w:pPr>
    </w:p>
    <w:p w14:paraId="5816CDD4" w14:textId="65E7254E" w:rsidR="0019514C" w:rsidRDefault="006A7D40" w:rsidP="00E57C4C">
      <w:pPr>
        <w:pStyle w:val="Heading1"/>
        <w:rPr>
          <w:rFonts w:cs="Arial"/>
        </w:rPr>
      </w:pPr>
      <w:r w:rsidRPr="000721C7">
        <w:rPr>
          <w:rFonts w:eastAsia="Malgun Gothic" w:cs="Arial"/>
          <w:lang w:eastAsia="ko-KR"/>
        </w:rPr>
        <w:lastRenderedPageBreak/>
        <w:t>C</w:t>
      </w:r>
      <w:r w:rsidRPr="000721C7">
        <w:rPr>
          <w:rFonts w:cs="Arial"/>
        </w:rPr>
        <w:t>onclusion</w:t>
      </w:r>
    </w:p>
    <w:p w14:paraId="6F8F1360" w14:textId="271844A6" w:rsidR="00A938F7" w:rsidRDefault="00A938F7" w:rsidP="00A938F7">
      <w:pPr>
        <w:rPr>
          <w:rFonts w:ascii="Arial" w:eastAsiaTheme="minorEastAsia" w:hAnsi="Arial" w:cs="Arial"/>
          <w:b/>
          <w:lang w:val="en-IN" w:eastAsia="ko-KR"/>
        </w:rPr>
      </w:pPr>
      <w:r>
        <w:rPr>
          <w:rFonts w:ascii="Arial" w:eastAsiaTheme="minorEastAsia" w:hAnsi="Arial" w:cs="Arial"/>
          <w:b/>
          <w:lang w:val="en-IN" w:eastAsia="ko-KR"/>
        </w:rPr>
        <w:t>Observation 1</w:t>
      </w:r>
      <w:r w:rsidRPr="000721C7">
        <w:rPr>
          <w:rFonts w:ascii="Arial" w:eastAsiaTheme="minorEastAsia" w:hAnsi="Arial" w:cs="Arial"/>
          <w:b/>
          <w:lang w:val="en-IN" w:eastAsia="ko-KR"/>
        </w:rPr>
        <w:t>: Ce</w:t>
      </w:r>
      <w:r>
        <w:rPr>
          <w:rFonts w:ascii="Arial" w:eastAsiaTheme="minorEastAsia" w:hAnsi="Arial" w:cs="Arial"/>
          <w:b/>
          <w:lang w:val="en-IN" w:eastAsia="ko-KR"/>
        </w:rPr>
        <w:t xml:space="preserve">ll reselection delay for option </w:t>
      </w:r>
      <w:r w:rsidRPr="000721C7">
        <w:rPr>
          <w:rFonts w:ascii="Arial" w:eastAsiaTheme="minorEastAsia" w:hAnsi="Arial" w:cs="Arial"/>
          <w:b/>
          <w:lang w:val="en-IN" w:eastAsia="ko-KR"/>
        </w:rPr>
        <w:t xml:space="preserve">B </w:t>
      </w:r>
      <w:r>
        <w:rPr>
          <w:rFonts w:ascii="Arial" w:eastAsiaTheme="minorEastAsia" w:hAnsi="Arial" w:cs="Arial"/>
          <w:b/>
          <w:lang w:val="en-IN" w:eastAsia="ko-KR"/>
        </w:rPr>
        <w:t>will</w:t>
      </w:r>
      <w:r w:rsidRPr="000721C7">
        <w:rPr>
          <w:rFonts w:ascii="Arial" w:eastAsiaTheme="minorEastAsia" w:hAnsi="Arial" w:cs="Arial"/>
          <w:b/>
          <w:lang w:val="en-IN" w:eastAsia="ko-KR"/>
        </w:rPr>
        <w:t xml:space="preserve"> be higher than legacy cell reselection</w:t>
      </w:r>
      <w:r>
        <w:rPr>
          <w:rFonts w:ascii="Arial" w:eastAsiaTheme="minorEastAsia" w:hAnsi="Arial" w:cs="Arial"/>
          <w:b/>
          <w:lang w:val="en-IN" w:eastAsia="ko-KR"/>
        </w:rPr>
        <w:t>.</w:t>
      </w:r>
      <w:r w:rsidRPr="000721C7">
        <w:rPr>
          <w:rFonts w:ascii="Arial" w:eastAsiaTheme="minorEastAsia" w:hAnsi="Arial" w:cs="Arial"/>
          <w:b/>
          <w:lang w:val="en-IN" w:eastAsia="ko-KR"/>
        </w:rPr>
        <w:t xml:space="preserve"> </w:t>
      </w:r>
      <w:r w:rsidRPr="007369A0">
        <w:rPr>
          <w:rFonts w:ascii="Arial" w:eastAsiaTheme="minorEastAsia" w:hAnsi="Arial" w:cs="Arial"/>
          <w:lang w:val="en-IN" w:eastAsia="ko-KR"/>
        </w:rPr>
        <w:t xml:space="preserve"> </w:t>
      </w:r>
      <w:r w:rsidRPr="007369A0">
        <w:rPr>
          <w:rFonts w:ascii="Arial" w:eastAsiaTheme="minorEastAsia" w:hAnsi="Arial" w:cs="Arial"/>
          <w:b/>
          <w:lang w:val="en-IN" w:eastAsia="ko-KR"/>
        </w:rPr>
        <w:t>When the number of slices increases, this delay also will increase</w:t>
      </w:r>
      <w:r>
        <w:rPr>
          <w:rFonts w:ascii="Arial" w:eastAsiaTheme="minorEastAsia" w:hAnsi="Arial" w:cs="Arial"/>
          <w:b/>
          <w:lang w:val="en-IN" w:eastAsia="ko-KR"/>
        </w:rPr>
        <w:t>.</w:t>
      </w:r>
    </w:p>
    <w:p w14:paraId="68DB1C2A" w14:textId="1D73FA8A" w:rsidR="00A938F7" w:rsidRDefault="00A938F7" w:rsidP="00A938F7">
      <w:pPr>
        <w:rPr>
          <w:rFonts w:ascii="Arial" w:eastAsiaTheme="minorEastAsia" w:hAnsi="Arial" w:cs="Arial"/>
          <w:b/>
          <w:lang w:val="en-IN" w:eastAsia="ko-KR"/>
        </w:rPr>
      </w:pPr>
      <w:r>
        <w:rPr>
          <w:rFonts w:ascii="Arial" w:eastAsiaTheme="minorEastAsia" w:hAnsi="Arial" w:cs="Arial"/>
          <w:b/>
          <w:lang w:val="en-IN" w:eastAsia="ko-KR"/>
        </w:rPr>
        <w:t>Observation 2</w:t>
      </w:r>
      <w:r w:rsidRPr="000721C7">
        <w:rPr>
          <w:rFonts w:ascii="Arial" w:eastAsiaTheme="minorEastAsia" w:hAnsi="Arial" w:cs="Arial"/>
          <w:b/>
          <w:lang w:val="en-IN" w:eastAsia="ko-KR"/>
        </w:rPr>
        <w:t xml:space="preserve">: </w:t>
      </w:r>
      <w:r>
        <w:rPr>
          <w:rFonts w:ascii="Arial" w:eastAsiaTheme="minorEastAsia" w:hAnsi="Arial" w:cs="Arial"/>
          <w:b/>
          <w:lang w:val="en-IN" w:eastAsia="ko-KR"/>
        </w:rPr>
        <w:t xml:space="preserve">With option </w:t>
      </w:r>
      <w:r w:rsidRPr="000721C7">
        <w:rPr>
          <w:rFonts w:ascii="Arial" w:eastAsiaTheme="minorEastAsia" w:hAnsi="Arial" w:cs="Arial"/>
          <w:b/>
          <w:lang w:val="en-IN" w:eastAsia="ko-KR"/>
        </w:rPr>
        <w:t xml:space="preserve">B, when </w:t>
      </w:r>
      <w:r w:rsidRPr="005E30C2">
        <w:rPr>
          <w:rFonts w:ascii="Arial" w:eastAsiaTheme="minorEastAsia" w:hAnsi="Arial" w:cs="Arial"/>
          <w:b/>
          <w:lang w:val="en-IN" w:eastAsia="ko-KR"/>
        </w:rPr>
        <w:t>Srxlev &lt;= SnonIntraSearchP and Squal &lt;= SnonIntraSearchQ</w:t>
      </w:r>
      <w:bookmarkStart w:id="1" w:name="_GoBack"/>
      <w:bookmarkEnd w:id="1"/>
      <w:r>
        <w:rPr>
          <w:rFonts w:ascii="Arial" w:eastAsiaTheme="minorEastAsia" w:hAnsi="Arial" w:cs="Arial"/>
          <w:b/>
          <w:lang w:val="en-IN" w:eastAsia="ko-KR"/>
        </w:rPr>
        <w:t>, a</w:t>
      </w:r>
      <w:r w:rsidRPr="000721C7">
        <w:rPr>
          <w:rFonts w:ascii="Arial" w:eastAsiaTheme="minorEastAsia" w:hAnsi="Arial" w:cs="Arial"/>
          <w:b/>
          <w:lang w:val="en-IN" w:eastAsia="ko-KR"/>
        </w:rPr>
        <w:t xml:space="preserve">dditional delay </w:t>
      </w:r>
      <w:r w:rsidRPr="005E30C2">
        <w:rPr>
          <w:rFonts w:ascii="Arial" w:eastAsiaTheme="minorEastAsia" w:hAnsi="Arial" w:cs="Arial"/>
          <w:b/>
          <w:lang w:val="en-IN" w:eastAsia="ko-KR"/>
        </w:rPr>
        <w:t xml:space="preserve">may </w:t>
      </w:r>
      <w:r>
        <w:rPr>
          <w:rFonts w:ascii="Arial" w:eastAsiaTheme="minorEastAsia" w:hAnsi="Arial" w:cs="Arial"/>
          <w:b/>
          <w:lang w:val="en-IN" w:eastAsia="ko-KR"/>
        </w:rPr>
        <w:t>be more serious than when</w:t>
      </w:r>
      <w:r w:rsidRPr="002572DB">
        <w:rPr>
          <w:rFonts w:ascii="Arial" w:eastAsiaTheme="minorEastAsia" w:hAnsi="Arial" w:cs="Arial"/>
          <w:b/>
          <w:lang w:val="en-IN" w:eastAsia="ko-KR"/>
        </w:rPr>
        <w:t xml:space="preserve"> </w:t>
      </w:r>
      <w:r w:rsidRPr="005E30C2">
        <w:rPr>
          <w:rFonts w:ascii="Arial" w:eastAsiaTheme="minorEastAsia" w:hAnsi="Arial" w:cs="Arial"/>
          <w:b/>
          <w:lang w:val="en-IN" w:eastAsia="ko-KR"/>
        </w:rPr>
        <w:t>Srxlev &gt; SnonIntraSearchP and Squal &gt; SnonIntraSearchQ</w:t>
      </w:r>
      <w:r>
        <w:rPr>
          <w:rFonts w:ascii="Arial" w:eastAsiaTheme="minorEastAsia" w:hAnsi="Arial" w:cs="Arial"/>
          <w:b/>
          <w:lang w:val="en-IN" w:eastAsia="ko-KR"/>
        </w:rPr>
        <w:t xml:space="preserve">. </w:t>
      </w:r>
    </w:p>
    <w:p w14:paraId="49836BD8" w14:textId="52BE9E18" w:rsidR="00A938F7" w:rsidRDefault="00A938F7" w:rsidP="00A938F7">
      <w:pPr>
        <w:overflowPunct/>
        <w:spacing w:after="0"/>
        <w:textAlignment w:val="auto"/>
        <w:rPr>
          <w:rFonts w:ascii="Arial" w:eastAsiaTheme="minorEastAsia" w:hAnsi="Arial" w:cs="Arial"/>
          <w:b/>
          <w:lang w:val="en-IN" w:eastAsia="ko-KR"/>
        </w:rPr>
      </w:pPr>
      <w:r>
        <w:rPr>
          <w:rFonts w:ascii="Arial" w:eastAsiaTheme="minorEastAsia" w:hAnsi="Arial" w:cs="Arial"/>
          <w:b/>
          <w:lang w:val="en-IN" w:eastAsia="ko-KR"/>
        </w:rPr>
        <w:t>Observation 3</w:t>
      </w:r>
      <w:r w:rsidRPr="000721C7">
        <w:rPr>
          <w:rFonts w:ascii="Arial" w:eastAsiaTheme="minorEastAsia" w:hAnsi="Arial" w:cs="Arial"/>
          <w:b/>
          <w:lang w:val="en-IN" w:eastAsia="ko-KR"/>
        </w:rPr>
        <w:t xml:space="preserve">: </w:t>
      </w:r>
      <w:r>
        <w:rPr>
          <w:rFonts w:ascii="Arial" w:eastAsiaTheme="minorEastAsia" w:hAnsi="Arial" w:cs="Arial"/>
          <w:b/>
          <w:lang w:val="en-IN" w:eastAsia="ko-KR"/>
        </w:rPr>
        <w:t>For option B and option C, there may be an additional delay due to Treselection.</w:t>
      </w:r>
    </w:p>
    <w:p w14:paraId="75C3D1A9" w14:textId="77777777" w:rsidR="00A938F7" w:rsidRDefault="00A938F7" w:rsidP="00A938F7">
      <w:pPr>
        <w:overflowPunct/>
        <w:spacing w:after="0"/>
        <w:textAlignment w:val="auto"/>
        <w:rPr>
          <w:rFonts w:ascii="Arial" w:eastAsiaTheme="minorEastAsia" w:hAnsi="Arial" w:cs="Arial"/>
          <w:b/>
          <w:lang w:val="en-IN" w:eastAsia="ko-KR"/>
        </w:rPr>
      </w:pPr>
    </w:p>
    <w:p w14:paraId="131EABCD" w14:textId="77777777" w:rsidR="00A938F7" w:rsidRDefault="00A938F7" w:rsidP="00A938F7">
      <w:pPr>
        <w:overflowPunct/>
        <w:spacing w:after="0"/>
        <w:textAlignment w:val="auto"/>
        <w:rPr>
          <w:rFonts w:ascii="Arial" w:eastAsiaTheme="minorEastAsia" w:hAnsi="Arial" w:cs="Arial"/>
          <w:b/>
          <w:lang w:val="en-IN" w:eastAsia="ko-KR"/>
        </w:rPr>
      </w:pPr>
      <w:r>
        <w:rPr>
          <w:rFonts w:ascii="Arial" w:eastAsiaTheme="minorEastAsia" w:hAnsi="Arial" w:cs="Arial"/>
          <w:b/>
          <w:lang w:val="en-IN" w:eastAsia="ko-KR"/>
        </w:rPr>
        <w:t>Proposal 1: RAN2 to note that the delay from option B is higher than option C.</w:t>
      </w:r>
    </w:p>
    <w:p w14:paraId="1AB19391" w14:textId="77777777" w:rsidR="00A938F7" w:rsidRDefault="00A938F7" w:rsidP="00A938F7">
      <w:pPr>
        <w:overflowPunct/>
        <w:spacing w:after="0"/>
        <w:textAlignment w:val="auto"/>
        <w:rPr>
          <w:rFonts w:ascii="Arial" w:eastAsiaTheme="minorEastAsia" w:hAnsi="Arial" w:cs="Arial"/>
          <w:b/>
          <w:lang w:val="en-IN" w:eastAsia="ko-KR"/>
        </w:rPr>
      </w:pPr>
    </w:p>
    <w:p w14:paraId="2976EF14" w14:textId="2705744C" w:rsidR="00A938F7" w:rsidRDefault="00A938F7" w:rsidP="00A938F7">
      <w:pPr>
        <w:overflowPunct/>
        <w:spacing w:after="0"/>
        <w:textAlignment w:val="auto"/>
        <w:rPr>
          <w:rFonts w:ascii="Arial" w:eastAsiaTheme="minorEastAsia" w:hAnsi="Arial" w:cs="Arial"/>
          <w:b/>
          <w:lang w:val="en-US" w:eastAsia="ko-KR"/>
        </w:rPr>
      </w:pPr>
      <w:r>
        <w:rPr>
          <w:rFonts w:ascii="Arial" w:eastAsiaTheme="minorEastAsia" w:hAnsi="Arial" w:cs="Arial"/>
          <w:b/>
          <w:lang w:val="en-IN" w:eastAsia="ko-KR"/>
        </w:rPr>
        <w:t>Proposal 2: If option B is chosen,</w:t>
      </w:r>
      <w:r w:rsidRPr="00775EB1">
        <w:rPr>
          <w:rFonts w:ascii="Arial" w:eastAsiaTheme="minorEastAsia" w:hAnsi="Arial" w:cs="Arial"/>
          <w:b/>
          <w:lang w:val="en-US" w:eastAsia="ko-KR"/>
        </w:rPr>
        <w:t xml:space="preserve"> </w:t>
      </w:r>
      <w:r w:rsidRPr="00872DCB">
        <w:rPr>
          <w:rFonts w:ascii="Arial" w:eastAsiaTheme="minorEastAsia" w:hAnsi="Arial" w:cs="Arial"/>
          <w:b/>
          <w:lang w:val="en-IN" w:eastAsia="ko-KR"/>
        </w:rPr>
        <w:t xml:space="preserve">when </w:t>
      </w:r>
      <w:r w:rsidRPr="00872DCB">
        <w:rPr>
          <w:rFonts w:ascii="Arial" w:eastAsiaTheme="minorEastAsia" w:hAnsi="Arial" w:cs="Arial"/>
          <w:b/>
          <w:lang w:val="en-US" w:eastAsia="ko-KR"/>
        </w:rPr>
        <w:t>Srxlev &lt;= SnonIntraSearchP and Squal &lt;= SnonIn</w:t>
      </w:r>
      <w:r>
        <w:rPr>
          <w:rFonts w:ascii="Arial" w:eastAsiaTheme="minorEastAsia" w:hAnsi="Arial" w:cs="Arial"/>
          <w:b/>
          <w:lang w:val="en-US" w:eastAsia="ko-KR"/>
        </w:rPr>
        <w:t xml:space="preserve">traSearchQ, skip </w:t>
      </w:r>
      <w:r w:rsidRPr="00872DCB">
        <w:rPr>
          <w:rFonts w:ascii="Arial" w:eastAsiaTheme="minorEastAsia" w:hAnsi="Arial" w:cs="Arial"/>
          <w:b/>
          <w:lang w:val="en-US" w:eastAsia="ko-KR"/>
        </w:rPr>
        <w:t>further iterations</w:t>
      </w:r>
      <w:r>
        <w:rPr>
          <w:rFonts w:ascii="Arial" w:eastAsiaTheme="minorEastAsia" w:hAnsi="Arial" w:cs="Arial"/>
          <w:b/>
          <w:lang w:val="en-IN" w:eastAsia="ko-KR"/>
        </w:rPr>
        <w:t xml:space="preserve"> </w:t>
      </w:r>
      <w:r>
        <w:rPr>
          <w:rFonts w:ascii="Arial" w:eastAsiaTheme="minorEastAsia" w:hAnsi="Arial" w:cs="Arial"/>
          <w:b/>
          <w:lang w:val="en-US" w:eastAsia="ko-KR"/>
        </w:rPr>
        <w:t>and directly go to legacy cell reselection.</w:t>
      </w:r>
    </w:p>
    <w:p w14:paraId="174B4EF2" w14:textId="77777777" w:rsidR="00A938F7" w:rsidRDefault="00A938F7" w:rsidP="00A938F7">
      <w:pPr>
        <w:overflowPunct/>
        <w:spacing w:after="0"/>
        <w:textAlignment w:val="auto"/>
        <w:rPr>
          <w:rFonts w:ascii="Arial" w:eastAsiaTheme="minorEastAsia" w:hAnsi="Arial" w:cs="Arial"/>
          <w:b/>
          <w:lang w:val="en-US" w:eastAsia="ko-KR"/>
        </w:rPr>
      </w:pPr>
    </w:p>
    <w:p w14:paraId="26A61B8F" w14:textId="3F204A65" w:rsidR="00A938F7" w:rsidRDefault="00A938F7" w:rsidP="00A938F7">
      <w:pPr>
        <w:overflowPunct/>
        <w:spacing w:after="0"/>
        <w:textAlignment w:val="auto"/>
        <w:rPr>
          <w:rFonts w:ascii="Arial" w:eastAsiaTheme="minorEastAsia" w:hAnsi="Arial" w:cs="Arial"/>
          <w:lang w:val="en-US" w:eastAsia="ko-KR"/>
        </w:rPr>
      </w:pPr>
      <w:r>
        <w:rPr>
          <w:rFonts w:ascii="Arial" w:eastAsiaTheme="minorEastAsia" w:hAnsi="Arial" w:cs="Arial"/>
          <w:b/>
          <w:lang w:val="en-IN" w:eastAsia="ko-KR"/>
        </w:rPr>
        <w:t>Proposal 3: Send an LS to RAN4 informing RAN2 decisions and requesting for any comments.</w:t>
      </w:r>
    </w:p>
    <w:p w14:paraId="07564195" w14:textId="77777777" w:rsidR="00A938F7" w:rsidRDefault="00A938F7" w:rsidP="00A938F7">
      <w:pPr>
        <w:overflowPunct/>
        <w:spacing w:after="0"/>
        <w:textAlignment w:val="auto"/>
        <w:rPr>
          <w:rFonts w:ascii="Arial" w:eastAsiaTheme="minorEastAsia" w:hAnsi="Arial" w:cs="Arial"/>
          <w:b/>
          <w:lang w:val="en-IN" w:eastAsia="ko-KR"/>
        </w:rPr>
      </w:pPr>
    </w:p>
    <w:p w14:paraId="4B401B52" w14:textId="77777777" w:rsidR="006A7D40" w:rsidRPr="000721C7" w:rsidRDefault="006A7D40" w:rsidP="006A7D40">
      <w:pPr>
        <w:pStyle w:val="Heading1"/>
        <w:rPr>
          <w:rFonts w:cs="Arial"/>
        </w:rPr>
      </w:pPr>
      <w:r w:rsidRPr="000721C7">
        <w:rPr>
          <w:rFonts w:cs="Arial"/>
        </w:rPr>
        <w:t>References</w:t>
      </w:r>
    </w:p>
    <w:p w14:paraId="21B653C8" w14:textId="18590F4A" w:rsidR="008F0A7A" w:rsidRDefault="004F0DD0" w:rsidP="009936B3">
      <w:pPr>
        <w:rPr>
          <w:rFonts w:ascii="Arial" w:hAnsi="Arial" w:cs="Arial"/>
        </w:rPr>
      </w:pPr>
      <w:r>
        <w:rPr>
          <w:rFonts w:ascii="Arial" w:eastAsia="Malgun Gothic" w:hAnsi="Arial" w:cs="Arial"/>
          <w:lang w:eastAsia="ko-KR"/>
        </w:rPr>
        <w:t>[1</w:t>
      </w:r>
      <w:r w:rsidR="003B1CBE" w:rsidRPr="000721C7">
        <w:rPr>
          <w:rFonts w:ascii="Arial" w:eastAsia="Malgun Gothic" w:hAnsi="Arial" w:cs="Arial"/>
          <w:lang w:eastAsia="ko-KR"/>
        </w:rPr>
        <w:t xml:space="preserve">] </w:t>
      </w:r>
      <w:r w:rsidR="00B37EAE" w:rsidRPr="000721C7">
        <w:rPr>
          <w:rFonts w:ascii="Arial" w:eastAsia="Malgun Gothic" w:hAnsi="Arial" w:cs="Arial"/>
          <w:lang w:eastAsia="ko-KR"/>
        </w:rPr>
        <w:t>R2-2200043</w:t>
      </w:r>
      <w:r w:rsidR="00486E25" w:rsidRPr="000721C7">
        <w:rPr>
          <w:rFonts w:ascii="Arial" w:eastAsiaTheme="minorEastAsia" w:hAnsi="Arial" w:cs="Arial"/>
          <w:noProof/>
          <w:lang w:val="en-US" w:eastAsia="ko-KR"/>
        </w:rPr>
        <w:t xml:space="preserve"> </w:t>
      </w:r>
      <w:r w:rsidR="00B37EAE" w:rsidRPr="000721C7">
        <w:rPr>
          <w:rFonts w:ascii="Arial" w:hAnsi="Arial" w:cs="Arial"/>
        </w:rPr>
        <w:t>[Post116-e][242][Slicing] Slice-based cell re-selection algorithm (Ericsson)</w:t>
      </w:r>
    </w:p>
    <w:p w14:paraId="3D411636" w14:textId="0E401C33" w:rsidR="00CD45A5" w:rsidRPr="009B2A83" w:rsidRDefault="004F0DD0" w:rsidP="000D4C16">
      <w:pPr>
        <w:rPr>
          <w:rFonts w:ascii="Arial" w:eastAsia="Malgun Gothic" w:hAnsi="Arial" w:cs="Arial"/>
          <w:lang w:eastAsia="ko-KR"/>
        </w:rPr>
      </w:pPr>
      <w:r w:rsidRPr="000721C7">
        <w:rPr>
          <w:rFonts w:ascii="Arial" w:eastAsia="Malgun Gothic" w:hAnsi="Arial" w:cs="Arial"/>
          <w:lang w:eastAsia="ko-KR"/>
        </w:rPr>
        <w:t>[</w:t>
      </w:r>
      <w:r>
        <w:rPr>
          <w:rFonts w:ascii="Arial" w:eastAsia="Malgun Gothic" w:hAnsi="Arial" w:cs="Arial"/>
          <w:lang w:eastAsia="ko-KR"/>
        </w:rPr>
        <w:t>2] R2-2200001</w:t>
      </w:r>
      <w:r w:rsidR="009B2A83">
        <w:rPr>
          <w:rFonts w:ascii="Arial" w:eastAsia="Malgun Gothic" w:hAnsi="Arial" w:cs="Arial"/>
          <w:lang w:eastAsia="ko-KR"/>
        </w:rPr>
        <w:t>, RAN2#116-e Meeting Report.</w:t>
      </w:r>
    </w:p>
    <w:sectPr w:rsidR="00CD45A5" w:rsidRPr="009B2A8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9101E" w14:textId="77777777" w:rsidR="002B7FDC" w:rsidRDefault="002B7FDC" w:rsidP="00D1329F">
      <w:pPr>
        <w:spacing w:after="0"/>
      </w:pPr>
      <w:r>
        <w:separator/>
      </w:r>
    </w:p>
  </w:endnote>
  <w:endnote w:type="continuationSeparator" w:id="0">
    <w:p w14:paraId="4F0FA20B" w14:textId="77777777" w:rsidR="002B7FDC" w:rsidRDefault="002B7FDC"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640BC" w14:textId="77777777" w:rsidR="002B7FDC" w:rsidRDefault="002B7FDC" w:rsidP="00D1329F">
      <w:pPr>
        <w:spacing w:after="0"/>
      </w:pPr>
      <w:r>
        <w:separator/>
      </w:r>
    </w:p>
  </w:footnote>
  <w:footnote w:type="continuationSeparator" w:id="0">
    <w:p w14:paraId="5A7B88EB" w14:textId="77777777" w:rsidR="002B7FDC" w:rsidRDefault="002B7FDC"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1309A3"/>
    <w:multiLevelType w:val="hybridMultilevel"/>
    <w:tmpl w:val="B3CE5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B5674"/>
    <w:multiLevelType w:val="hybridMultilevel"/>
    <w:tmpl w:val="2F460530"/>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4228E8"/>
    <w:multiLevelType w:val="hybridMultilevel"/>
    <w:tmpl w:val="42226446"/>
    <w:lvl w:ilvl="0" w:tplc="502C0154">
      <w:start w:val="1"/>
      <w:numFmt w:val="decimal"/>
      <w:lvlText w:val="%1)"/>
      <w:lvlJc w:val="left"/>
      <w:pPr>
        <w:ind w:left="360" w:hanging="360"/>
      </w:pPr>
      <w:rPr>
        <w:rFonts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6B55A4"/>
    <w:multiLevelType w:val="hybridMultilevel"/>
    <w:tmpl w:val="D85E4992"/>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3B7348"/>
    <w:multiLevelType w:val="hybridMultilevel"/>
    <w:tmpl w:val="A93632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3B7818"/>
    <w:multiLevelType w:val="multilevel"/>
    <w:tmpl w:val="B268E412"/>
    <w:lvl w:ilvl="0">
      <w:start w:val="1"/>
      <w:numFmt w:val="upperLetter"/>
      <w:lvlText w:val="%1."/>
      <w:lvlJc w:val="left"/>
      <w:pPr>
        <w:tabs>
          <w:tab w:val="left" w:pos="2608"/>
        </w:tabs>
        <w:ind w:left="2608" w:hanging="1304"/>
      </w:pPr>
      <w:rPr>
        <w:rFonts w:hint="default"/>
      </w:r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19"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316963"/>
    <w:multiLevelType w:val="hybridMultilevel"/>
    <w:tmpl w:val="BAC475EE"/>
    <w:lvl w:ilvl="0" w:tplc="E5DA7F0E">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28"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09F4702"/>
    <w:multiLevelType w:val="hybridMultilevel"/>
    <w:tmpl w:val="C096E3AA"/>
    <w:lvl w:ilvl="0" w:tplc="1214D5E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5E3519D"/>
    <w:multiLevelType w:val="hybridMultilevel"/>
    <w:tmpl w:val="8B769BBE"/>
    <w:lvl w:ilvl="0" w:tplc="038C4BA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4F484A58"/>
    <w:multiLevelType w:val="hybridMultilevel"/>
    <w:tmpl w:val="BCB61E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9"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0"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251583"/>
    <w:multiLevelType w:val="hybridMultilevel"/>
    <w:tmpl w:val="8B769BBE"/>
    <w:lvl w:ilvl="0" w:tplc="038C4BA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581"/>
        </w:tabs>
        <w:ind w:left="-1581" w:hanging="360"/>
      </w:pPr>
      <w:rPr>
        <w:rFonts w:ascii="Symbol" w:hAnsi="Symbol" w:hint="default"/>
        <w:b/>
        <w:i w:val="0"/>
        <w:color w:val="auto"/>
        <w:sz w:val="22"/>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1040"/>
        </w:tabs>
        <w:ind w:left="-1040" w:hanging="360"/>
      </w:pPr>
      <w:rPr>
        <w:rFonts w:ascii="Wingdings" w:hAnsi="Wingdings" w:hint="default"/>
      </w:rPr>
    </w:lvl>
    <w:lvl w:ilvl="3" w:tplc="04090001" w:tentative="1">
      <w:start w:val="1"/>
      <w:numFmt w:val="bullet"/>
      <w:lvlText w:val=""/>
      <w:lvlJc w:val="left"/>
      <w:pPr>
        <w:tabs>
          <w:tab w:val="num" w:pos="-320"/>
        </w:tabs>
        <w:ind w:left="-320" w:hanging="360"/>
      </w:pPr>
      <w:rPr>
        <w:rFonts w:ascii="Symbol" w:hAnsi="Symbol" w:hint="default"/>
      </w:rPr>
    </w:lvl>
    <w:lvl w:ilvl="4" w:tplc="04090003" w:tentative="1">
      <w:start w:val="1"/>
      <w:numFmt w:val="bullet"/>
      <w:lvlText w:val="o"/>
      <w:lvlJc w:val="left"/>
      <w:pPr>
        <w:tabs>
          <w:tab w:val="num" w:pos="400"/>
        </w:tabs>
        <w:ind w:left="400" w:hanging="360"/>
      </w:pPr>
      <w:rPr>
        <w:rFonts w:ascii="Courier New" w:hAnsi="Courier New" w:cs="Courier New" w:hint="default"/>
      </w:rPr>
    </w:lvl>
    <w:lvl w:ilvl="5" w:tplc="04090005" w:tentative="1">
      <w:start w:val="1"/>
      <w:numFmt w:val="bullet"/>
      <w:lvlText w:val=""/>
      <w:lvlJc w:val="left"/>
      <w:pPr>
        <w:tabs>
          <w:tab w:val="num" w:pos="1120"/>
        </w:tabs>
        <w:ind w:left="1120" w:hanging="360"/>
      </w:pPr>
      <w:rPr>
        <w:rFonts w:ascii="Wingdings" w:hAnsi="Wingdings" w:hint="default"/>
      </w:rPr>
    </w:lvl>
    <w:lvl w:ilvl="6" w:tplc="04090001" w:tentative="1">
      <w:start w:val="1"/>
      <w:numFmt w:val="bullet"/>
      <w:lvlText w:val=""/>
      <w:lvlJc w:val="left"/>
      <w:pPr>
        <w:tabs>
          <w:tab w:val="num" w:pos="1840"/>
        </w:tabs>
        <w:ind w:left="1840" w:hanging="360"/>
      </w:pPr>
      <w:rPr>
        <w:rFonts w:ascii="Symbol" w:hAnsi="Symbol" w:hint="default"/>
      </w:rPr>
    </w:lvl>
    <w:lvl w:ilvl="7" w:tplc="04090003" w:tentative="1">
      <w:start w:val="1"/>
      <w:numFmt w:val="bullet"/>
      <w:lvlText w:val="o"/>
      <w:lvlJc w:val="left"/>
      <w:pPr>
        <w:tabs>
          <w:tab w:val="num" w:pos="2560"/>
        </w:tabs>
        <w:ind w:left="2560" w:hanging="360"/>
      </w:pPr>
      <w:rPr>
        <w:rFonts w:ascii="Courier New" w:hAnsi="Courier New" w:cs="Courier New" w:hint="default"/>
      </w:rPr>
    </w:lvl>
    <w:lvl w:ilvl="8" w:tplc="04090005" w:tentative="1">
      <w:start w:val="1"/>
      <w:numFmt w:val="bullet"/>
      <w:lvlText w:val=""/>
      <w:lvlJc w:val="left"/>
      <w:pPr>
        <w:tabs>
          <w:tab w:val="num" w:pos="3280"/>
        </w:tabs>
        <w:ind w:left="3280" w:hanging="360"/>
      </w:pPr>
      <w:rPr>
        <w:rFonts w:ascii="Wingdings" w:hAnsi="Wingdings" w:hint="default"/>
      </w:rPr>
    </w:lvl>
  </w:abstractNum>
  <w:abstractNum w:abstractNumId="47"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8"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28"/>
  </w:num>
  <w:num w:numId="4">
    <w:abstractNumId w:val="37"/>
  </w:num>
  <w:num w:numId="5">
    <w:abstractNumId w:val="0"/>
  </w:num>
  <w:num w:numId="6">
    <w:abstractNumId w:val="26"/>
  </w:num>
  <w:num w:numId="7">
    <w:abstractNumId w:val="42"/>
  </w:num>
  <w:num w:numId="8">
    <w:abstractNumId w:val="15"/>
  </w:num>
  <w:num w:numId="9">
    <w:abstractNumId w:val="48"/>
  </w:num>
  <w:num w:numId="10">
    <w:abstractNumId w:val="5"/>
  </w:num>
  <w:num w:numId="11">
    <w:abstractNumId w:val="43"/>
  </w:num>
  <w:num w:numId="12">
    <w:abstractNumId w:val="4"/>
  </w:num>
  <w:num w:numId="13">
    <w:abstractNumId w:val="10"/>
  </w:num>
  <w:num w:numId="14">
    <w:abstractNumId w:val="12"/>
  </w:num>
  <w:num w:numId="15">
    <w:abstractNumId w:val="14"/>
  </w:num>
  <w:num w:numId="16">
    <w:abstractNumId w:val="20"/>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num>
  <w:num w:numId="19">
    <w:abstractNumId w:val="23"/>
  </w:num>
  <w:num w:numId="20">
    <w:abstractNumId w:val="19"/>
  </w:num>
  <w:num w:numId="21">
    <w:abstractNumId w:val="13"/>
  </w:num>
  <w:num w:numId="22">
    <w:abstractNumId w:val="39"/>
  </w:num>
  <w:num w:numId="23">
    <w:abstractNumId w:val="30"/>
  </w:num>
  <w:num w:numId="24">
    <w:abstractNumId w:val="2"/>
  </w:num>
  <w:num w:numId="25">
    <w:abstractNumId w:val="46"/>
  </w:num>
  <w:num w:numId="26">
    <w:abstractNumId w:val="38"/>
  </w:num>
  <w:num w:numId="27">
    <w:abstractNumId w:val="35"/>
  </w:num>
  <w:num w:numId="28">
    <w:abstractNumId w:val="16"/>
  </w:num>
  <w:num w:numId="29">
    <w:abstractNumId w:val="9"/>
  </w:num>
  <w:num w:numId="30">
    <w:abstractNumId w:val="41"/>
  </w:num>
  <w:num w:numId="31">
    <w:abstractNumId w:val="25"/>
  </w:num>
  <w:num w:numId="32">
    <w:abstractNumId w:val="40"/>
  </w:num>
  <w:num w:numId="33">
    <w:abstractNumId w:val="34"/>
  </w:num>
  <w:num w:numId="34">
    <w:abstractNumId w:val="22"/>
  </w:num>
  <w:num w:numId="35">
    <w:abstractNumId w:val="32"/>
  </w:num>
  <w:num w:numId="36">
    <w:abstractNumId w:val="11"/>
  </w:num>
  <w:num w:numId="37">
    <w:abstractNumId w:val="21"/>
  </w:num>
  <w:num w:numId="38">
    <w:abstractNumId w:val="45"/>
  </w:num>
  <w:num w:numId="39">
    <w:abstractNumId w:val="1"/>
  </w:num>
  <w:num w:numId="40">
    <w:abstractNumId w:val="1"/>
  </w:num>
  <w:num w:numId="41">
    <w:abstractNumId w:val="1"/>
  </w:num>
  <w:num w:numId="42">
    <w:abstractNumId w:val="3"/>
  </w:num>
  <w:num w:numId="43">
    <w:abstractNumId w:val="8"/>
  </w:num>
  <w:num w:numId="44">
    <w:abstractNumId w:val="1"/>
  </w:num>
  <w:num w:numId="45">
    <w:abstractNumId w:val="1"/>
  </w:num>
  <w:num w:numId="46">
    <w:abstractNumId w:val="6"/>
  </w:num>
  <w:num w:numId="47">
    <w:abstractNumId w:val="7"/>
  </w:num>
  <w:num w:numId="48">
    <w:abstractNumId w:val="24"/>
  </w:num>
  <w:num w:numId="49">
    <w:abstractNumId w:val="1"/>
    <w:lvlOverride w:ilvl="0">
      <w:startOverride w:val="2"/>
    </w:lvlOverride>
    <w:lvlOverride w:ilvl="1">
      <w:startOverride w:val="2"/>
    </w:lvlOverride>
    <w:lvlOverride w:ilvl="2">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 w:numId="52">
    <w:abstractNumId w:val="17"/>
  </w:num>
  <w:num w:numId="53">
    <w:abstractNumId w:val="31"/>
  </w:num>
  <w:num w:numId="54">
    <w:abstractNumId w:val="29"/>
  </w:num>
  <w:num w:numId="55">
    <w:abstractNumId w:val="33"/>
  </w:num>
  <w:num w:numId="56">
    <w:abstractNumId w:val="27"/>
  </w:num>
  <w:num w:numId="57">
    <w:abstractNumId w:val="18"/>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0F24"/>
    <w:rsid w:val="00032582"/>
    <w:rsid w:val="00032747"/>
    <w:rsid w:val="00033531"/>
    <w:rsid w:val="00037106"/>
    <w:rsid w:val="00037146"/>
    <w:rsid w:val="00037BC2"/>
    <w:rsid w:val="000401FA"/>
    <w:rsid w:val="00041165"/>
    <w:rsid w:val="00045A4C"/>
    <w:rsid w:val="00051F7F"/>
    <w:rsid w:val="00055BE8"/>
    <w:rsid w:val="00055E97"/>
    <w:rsid w:val="00057162"/>
    <w:rsid w:val="000573B4"/>
    <w:rsid w:val="00060936"/>
    <w:rsid w:val="000657AC"/>
    <w:rsid w:val="00070F95"/>
    <w:rsid w:val="000717EA"/>
    <w:rsid w:val="000721C7"/>
    <w:rsid w:val="000737C2"/>
    <w:rsid w:val="00075022"/>
    <w:rsid w:val="0007662C"/>
    <w:rsid w:val="00076989"/>
    <w:rsid w:val="00077A8A"/>
    <w:rsid w:val="00080CEC"/>
    <w:rsid w:val="000817AC"/>
    <w:rsid w:val="00081D27"/>
    <w:rsid w:val="00081E93"/>
    <w:rsid w:val="00082EB0"/>
    <w:rsid w:val="00091BC0"/>
    <w:rsid w:val="00096CB0"/>
    <w:rsid w:val="00097E8D"/>
    <w:rsid w:val="000A00B3"/>
    <w:rsid w:val="000A1E95"/>
    <w:rsid w:val="000A5D9E"/>
    <w:rsid w:val="000B3D03"/>
    <w:rsid w:val="000B599A"/>
    <w:rsid w:val="000B6E01"/>
    <w:rsid w:val="000C07C8"/>
    <w:rsid w:val="000D1F68"/>
    <w:rsid w:val="000D4C16"/>
    <w:rsid w:val="000E1711"/>
    <w:rsid w:val="000E30EC"/>
    <w:rsid w:val="000E35C9"/>
    <w:rsid w:val="000E4E13"/>
    <w:rsid w:val="000E5855"/>
    <w:rsid w:val="000F47AE"/>
    <w:rsid w:val="000F53EF"/>
    <w:rsid w:val="000F59DB"/>
    <w:rsid w:val="000F7ADE"/>
    <w:rsid w:val="00101771"/>
    <w:rsid w:val="00101EB1"/>
    <w:rsid w:val="00106810"/>
    <w:rsid w:val="00115085"/>
    <w:rsid w:val="001220AD"/>
    <w:rsid w:val="00123BCF"/>
    <w:rsid w:val="00135E18"/>
    <w:rsid w:val="001405CF"/>
    <w:rsid w:val="001444FB"/>
    <w:rsid w:val="00153559"/>
    <w:rsid w:val="00154B60"/>
    <w:rsid w:val="00156A85"/>
    <w:rsid w:val="00157CEA"/>
    <w:rsid w:val="00163E91"/>
    <w:rsid w:val="00167846"/>
    <w:rsid w:val="00172D14"/>
    <w:rsid w:val="00175927"/>
    <w:rsid w:val="00175D49"/>
    <w:rsid w:val="00184013"/>
    <w:rsid w:val="00185F44"/>
    <w:rsid w:val="00187705"/>
    <w:rsid w:val="0019061D"/>
    <w:rsid w:val="00192342"/>
    <w:rsid w:val="0019514C"/>
    <w:rsid w:val="00197B7C"/>
    <w:rsid w:val="001A0977"/>
    <w:rsid w:val="001A161D"/>
    <w:rsid w:val="001A382C"/>
    <w:rsid w:val="001A3DB2"/>
    <w:rsid w:val="001A5F79"/>
    <w:rsid w:val="001B0645"/>
    <w:rsid w:val="001B109A"/>
    <w:rsid w:val="001B297F"/>
    <w:rsid w:val="001B54DE"/>
    <w:rsid w:val="001B5D8F"/>
    <w:rsid w:val="001B6848"/>
    <w:rsid w:val="001C2923"/>
    <w:rsid w:val="001C4115"/>
    <w:rsid w:val="001C587A"/>
    <w:rsid w:val="001C5F17"/>
    <w:rsid w:val="001D09F6"/>
    <w:rsid w:val="001D1B83"/>
    <w:rsid w:val="001D30B9"/>
    <w:rsid w:val="001D3DAA"/>
    <w:rsid w:val="001E19CC"/>
    <w:rsid w:val="001E29A9"/>
    <w:rsid w:val="001F30E8"/>
    <w:rsid w:val="001F5969"/>
    <w:rsid w:val="00201E01"/>
    <w:rsid w:val="00202277"/>
    <w:rsid w:val="0020486F"/>
    <w:rsid w:val="00234687"/>
    <w:rsid w:val="00236884"/>
    <w:rsid w:val="00236D1D"/>
    <w:rsid w:val="00243FC9"/>
    <w:rsid w:val="0025047D"/>
    <w:rsid w:val="00250C91"/>
    <w:rsid w:val="00251C3C"/>
    <w:rsid w:val="00252FE2"/>
    <w:rsid w:val="0025385B"/>
    <w:rsid w:val="00253BA0"/>
    <w:rsid w:val="00255BCA"/>
    <w:rsid w:val="002572DB"/>
    <w:rsid w:val="00265EAC"/>
    <w:rsid w:val="002769AC"/>
    <w:rsid w:val="002774BC"/>
    <w:rsid w:val="00280657"/>
    <w:rsid w:val="002816B7"/>
    <w:rsid w:val="00281925"/>
    <w:rsid w:val="0028361B"/>
    <w:rsid w:val="00284433"/>
    <w:rsid w:val="00291DE6"/>
    <w:rsid w:val="0029441C"/>
    <w:rsid w:val="00294AFB"/>
    <w:rsid w:val="002964A0"/>
    <w:rsid w:val="002A1249"/>
    <w:rsid w:val="002A3730"/>
    <w:rsid w:val="002A3943"/>
    <w:rsid w:val="002A438B"/>
    <w:rsid w:val="002A5725"/>
    <w:rsid w:val="002B4A3D"/>
    <w:rsid w:val="002B7756"/>
    <w:rsid w:val="002B7FDC"/>
    <w:rsid w:val="002C0598"/>
    <w:rsid w:val="002C121B"/>
    <w:rsid w:val="002C59B3"/>
    <w:rsid w:val="002C6633"/>
    <w:rsid w:val="002D05B0"/>
    <w:rsid w:val="002D42A8"/>
    <w:rsid w:val="002E7548"/>
    <w:rsid w:val="002F066F"/>
    <w:rsid w:val="002F3D3B"/>
    <w:rsid w:val="002F7B9A"/>
    <w:rsid w:val="00302CCA"/>
    <w:rsid w:val="003035EB"/>
    <w:rsid w:val="003044CE"/>
    <w:rsid w:val="00306166"/>
    <w:rsid w:val="00306EDA"/>
    <w:rsid w:val="00314F7B"/>
    <w:rsid w:val="003202AA"/>
    <w:rsid w:val="003220CA"/>
    <w:rsid w:val="00323355"/>
    <w:rsid w:val="00326812"/>
    <w:rsid w:val="00330028"/>
    <w:rsid w:val="00331E72"/>
    <w:rsid w:val="00333DB4"/>
    <w:rsid w:val="003375BA"/>
    <w:rsid w:val="00337EBB"/>
    <w:rsid w:val="00340327"/>
    <w:rsid w:val="0034232C"/>
    <w:rsid w:val="003437F0"/>
    <w:rsid w:val="00343F21"/>
    <w:rsid w:val="00346319"/>
    <w:rsid w:val="00352EFD"/>
    <w:rsid w:val="00355899"/>
    <w:rsid w:val="00362FC8"/>
    <w:rsid w:val="00364D48"/>
    <w:rsid w:val="00366286"/>
    <w:rsid w:val="0037018E"/>
    <w:rsid w:val="0037235D"/>
    <w:rsid w:val="003765EE"/>
    <w:rsid w:val="003863CF"/>
    <w:rsid w:val="0039029A"/>
    <w:rsid w:val="00390B41"/>
    <w:rsid w:val="003A1EBC"/>
    <w:rsid w:val="003A28AE"/>
    <w:rsid w:val="003A54AD"/>
    <w:rsid w:val="003A7B2F"/>
    <w:rsid w:val="003B03AF"/>
    <w:rsid w:val="003B0CC7"/>
    <w:rsid w:val="003B126E"/>
    <w:rsid w:val="003B1285"/>
    <w:rsid w:val="003B1CBE"/>
    <w:rsid w:val="003B5469"/>
    <w:rsid w:val="003B6D9E"/>
    <w:rsid w:val="003C0EA9"/>
    <w:rsid w:val="003C2F84"/>
    <w:rsid w:val="003C36FB"/>
    <w:rsid w:val="003C37F0"/>
    <w:rsid w:val="003C3DEC"/>
    <w:rsid w:val="003C7055"/>
    <w:rsid w:val="003D2275"/>
    <w:rsid w:val="003D5A7D"/>
    <w:rsid w:val="003E1A58"/>
    <w:rsid w:val="003E5709"/>
    <w:rsid w:val="003F0C3B"/>
    <w:rsid w:val="003F12F4"/>
    <w:rsid w:val="003F1B28"/>
    <w:rsid w:val="003F6E37"/>
    <w:rsid w:val="003F6F1F"/>
    <w:rsid w:val="00413438"/>
    <w:rsid w:val="00414A4D"/>
    <w:rsid w:val="00415792"/>
    <w:rsid w:val="00420E47"/>
    <w:rsid w:val="00434062"/>
    <w:rsid w:val="00435DC6"/>
    <w:rsid w:val="00446D5F"/>
    <w:rsid w:val="00452AE1"/>
    <w:rsid w:val="00454509"/>
    <w:rsid w:val="00457FBC"/>
    <w:rsid w:val="00461038"/>
    <w:rsid w:val="0047214F"/>
    <w:rsid w:val="004725E0"/>
    <w:rsid w:val="00483AD5"/>
    <w:rsid w:val="00486E25"/>
    <w:rsid w:val="004879AF"/>
    <w:rsid w:val="004944AC"/>
    <w:rsid w:val="004A1924"/>
    <w:rsid w:val="004A3A10"/>
    <w:rsid w:val="004A71B8"/>
    <w:rsid w:val="004A7E58"/>
    <w:rsid w:val="004B17CC"/>
    <w:rsid w:val="004B526E"/>
    <w:rsid w:val="004C3EBA"/>
    <w:rsid w:val="004C747B"/>
    <w:rsid w:val="004D112A"/>
    <w:rsid w:val="004D140A"/>
    <w:rsid w:val="004D1AA6"/>
    <w:rsid w:val="004D3B49"/>
    <w:rsid w:val="004D6C66"/>
    <w:rsid w:val="004D71F3"/>
    <w:rsid w:val="004E581C"/>
    <w:rsid w:val="004E6BA4"/>
    <w:rsid w:val="004F0A84"/>
    <w:rsid w:val="004F0DD0"/>
    <w:rsid w:val="00502FDE"/>
    <w:rsid w:val="00503638"/>
    <w:rsid w:val="005049E3"/>
    <w:rsid w:val="005127F8"/>
    <w:rsid w:val="00514295"/>
    <w:rsid w:val="00515EB3"/>
    <w:rsid w:val="00520B6B"/>
    <w:rsid w:val="00520DE8"/>
    <w:rsid w:val="0052269E"/>
    <w:rsid w:val="00523F60"/>
    <w:rsid w:val="00524360"/>
    <w:rsid w:val="00524474"/>
    <w:rsid w:val="0052686D"/>
    <w:rsid w:val="00527B13"/>
    <w:rsid w:val="00546031"/>
    <w:rsid w:val="00552A18"/>
    <w:rsid w:val="00552EF9"/>
    <w:rsid w:val="00554230"/>
    <w:rsid w:val="005626CE"/>
    <w:rsid w:val="00562A46"/>
    <w:rsid w:val="00565939"/>
    <w:rsid w:val="00567170"/>
    <w:rsid w:val="005737DC"/>
    <w:rsid w:val="0057552C"/>
    <w:rsid w:val="00576B32"/>
    <w:rsid w:val="005816B9"/>
    <w:rsid w:val="00582175"/>
    <w:rsid w:val="005843A0"/>
    <w:rsid w:val="0059440E"/>
    <w:rsid w:val="005953ED"/>
    <w:rsid w:val="00596A4A"/>
    <w:rsid w:val="005A1214"/>
    <w:rsid w:val="005A4293"/>
    <w:rsid w:val="005A4EF0"/>
    <w:rsid w:val="005A75DF"/>
    <w:rsid w:val="005B33FF"/>
    <w:rsid w:val="005B6AA8"/>
    <w:rsid w:val="005C2F5C"/>
    <w:rsid w:val="005C4EA6"/>
    <w:rsid w:val="005C5BE5"/>
    <w:rsid w:val="005D37AC"/>
    <w:rsid w:val="005D5DE1"/>
    <w:rsid w:val="005E0A51"/>
    <w:rsid w:val="005E25CC"/>
    <w:rsid w:val="005E30C2"/>
    <w:rsid w:val="005E33ED"/>
    <w:rsid w:val="005E69D3"/>
    <w:rsid w:val="005E7F1C"/>
    <w:rsid w:val="005F0D43"/>
    <w:rsid w:val="005F1DFA"/>
    <w:rsid w:val="005F3E14"/>
    <w:rsid w:val="005F5E27"/>
    <w:rsid w:val="005F645B"/>
    <w:rsid w:val="00603709"/>
    <w:rsid w:val="00604824"/>
    <w:rsid w:val="0061584F"/>
    <w:rsid w:val="00617652"/>
    <w:rsid w:val="0062175D"/>
    <w:rsid w:val="00621ED7"/>
    <w:rsid w:val="00622991"/>
    <w:rsid w:val="00626057"/>
    <w:rsid w:val="00626B54"/>
    <w:rsid w:val="00631712"/>
    <w:rsid w:val="006328ED"/>
    <w:rsid w:val="00634A2A"/>
    <w:rsid w:val="0063615F"/>
    <w:rsid w:val="006401E3"/>
    <w:rsid w:val="00647A6D"/>
    <w:rsid w:val="00650820"/>
    <w:rsid w:val="006559B8"/>
    <w:rsid w:val="006567FC"/>
    <w:rsid w:val="0066005E"/>
    <w:rsid w:val="00663363"/>
    <w:rsid w:val="00667F06"/>
    <w:rsid w:val="00676BA3"/>
    <w:rsid w:val="00682549"/>
    <w:rsid w:val="00682CC2"/>
    <w:rsid w:val="00684930"/>
    <w:rsid w:val="0068771E"/>
    <w:rsid w:val="006940DD"/>
    <w:rsid w:val="00695434"/>
    <w:rsid w:val="00697915"/>
    <w:rsid w:val="006A6052"/>
    <w:rsid w:val="006A7D40"/>
    <w:rsid w:val="006B1014"/>
    <w:rsid w:val="006C1353"/>
    <w:rsid w:val="006C2639"/>
    <w:rsid w:val="006C2BA3"/>
    <w:rsid w:val="006C2FA7"/>
    <w:rsid w:val="006C4426"/>
    <w:rsid w:val="006C57F0"/>
    <w:rsid w:val="006D1FC7"/>
    <w:rsid w:val="006D2AE8"/>
    <w:rsid w:val="006D2D5B"/>
    <w:rsid w:val="006E0CD5"/>
    <w:rsid w:val="006E5A46"/>
    <w:rsid w:val="006E6444"/>
    <w:rsid w:val="006E6B67"/>
    <w:rsid w:val="006F15C7"/>
    <w:rsid w:val="006F2447"/>
    <w:rsid w:val="006F5F9F"/>
    <w:rsid w:val="006F6DA1"/>
    <w:rsid w:val="0070068C"/>
    <w:rsid w:val="007024CD"/>
    <w:rsid w:val="007036D1"/>
    <w:rsid w:val="00704152"/>
    <w:rsid w:val="00707B12"/>
    <w:rsid w:val="00707BBF"/>
    <w:rsid w:val="0071090B"/>
    <w:rsid w:val="00710AF0"/>
    <w:rsid w:val="0071212D"/>
    <w:rsid w:val="00714D45"/>
    <w:rsid w:val="007215DD"/>
    <w:rsid w:val="00723D0D"/>
    <w:rsid w:val="0072524C"/>
    <w:rsid w:val="00725DEF"/>
    <w:rsid w:val="00726843"/>
    <w:rsid w:val="00727537"/>
    <w:rsid w:val="00733AC1"/>
    <w:rsid w:val="007369A0"/>
    <w:rsid w:val="00743C19"/>
    <w:rsid w:val="00750862"/>
    <w:rsid w:val="007518A9"/>
    <w:rsid w:val="007540CD"/>
    <w:rsid w:val="0075559E"/>
    <w:rsid w:val="00757CAA"/>
    <w:rsid w:val="00757DAF"/>
    <w:rsid w:val="00762C05"/>
    <w:rsid w:val="007644CF"/>
    <w:rsid w:val="00771AE0"/>
    <w:rsid w:val="0077395E"/>
    <w:rsid w:val="00775D62"/>
    <w:rsid w:val="00775EB1"/>
    <w:rsid w:val="00780090"/>
    <w:rsid w:val="007801EF"/>
    <w:rsid w:val="007835B0"/>
    <w:rsid w:val="00785886"/>
    <w:rsid w:val="007876A0"/>
    <w:rsid w:val="007939C2"/>
    <w:rsid w:val="00793B3A"/>
    <w:rsid w:val="00794554"/>
    <w:rsid w:val="00795164"/>
    <w:rsid w:val="00797555"/>
    <w:rsid w:val="007A1E20"/>
    <w:rsid w:val="007A2300"/>
    <w:rsid w:val="007A6C7F"/>
    <w:rsid w:val="007B1A47"/>
    <w:rsid w:val="007B47AB"/>
    <w:rsid w:val="007B545A"/>
    <w:rsid w:val="007C01FF"/>
    <w:rsid w:val="007C0D77"/>
    <w:rsid w:val="007D6D70"/>
    <w:rsid w:val="007E1930"/>
    <w:rsid w:val="007E1FCE"/>
    <w:rsid w:val="007F064B"/>
    <w:rsid w:val="007F26CB"/>
    <w:rsid w:val="007F4EBA"/>
    <w:rsid w:val="007F51CA"/>
    <w:rsid w:val="007F5D41"/>
    <w:rsid w:val="007F71DD"/>
    <w:rsid w:val="008022B9"/>
    <w:rsid w:val="00803D9E"/>
    <w:rsid w:val="00823286"/>
    <w:rsid w:val="008261A1"/>
    <w:rsid w:val="008268B9"/>
    <w:rsid w:val="00827487"/>
    <w:rsid w:val="0083068B"/>
    <w:rsid w:val="00834A07"/>
    <w:rsid w:val="00835298"/>
    <w:rsid w:val="0083637A"/>
    <w:rsid w:val="00840698"/>
    <w:rsid w:val="00840FEE"/>
    <w:rsid w:val="00842178"/>
    <w:rsid w:val="008435E7"/>
    <w:rsid w:val="00843A55"/>
    <w:rsid w:val="00852591"/>
    <w:rsid w:val="00852762"/>
    <w:rsid w:val="00852E6D"/>
    <w:rsid w:val="008555E7"/>
    <w:rsid w:val="0086156B"/>
    <w:rsid w:val="00861D36"/>
    <w:rsid w:val="00862D02"/>
    <w:rsid w:val="00866B6D"/>
    <w:rsid w:val="00867EA3"/>
    <w:rsid w:val="00870B88"/>
    <w:rsid w:val="0087286F"/>
    <w:rsid w:val="00872DCB"/>
    <w:rsid w:val="0087535E"/>
    <w:rsid w:val="00875601"/>
    <w:rsid w:val="00875C85"/>
    <w:rsid w:val="008762EB"/>
    <w:rsid w:val="008763B3"/>
    <w:rsid w:val="008822DC"/>
    <w:rsid w:val="00890FD4"/>
    <w:rsid w:val="00892190"/>
    <w:rsid w:val="0089342D"/>
    <w:rsid w:val="00893C3A"/>
    <w:rsid w:val="008968C6"/>
    <w:rsid w:val="00897147"/>
    <w:rsid w:val="008A0195"/>
    <w:rsid w:val="008A150B"/>
    <w:rsid w:val="008A3A01"/>
    <w:rsid w:val="008A3EF7"/>
    <w:rsid w:val="008A4727"/>
    <w:rsid w:val="008A52D2"/>
    <w:rsid w:val="008B02AE"/>
    <w:rsid w:val="008B0567"/>
    <w:rsid w:val="008C18C2"/>
    <w:rsid w:val="008C3687"/>
    <w:rsid w:val="008C3D79"/>
    <w:rsid w:val="008C5349"/>
    <w:rsid w:val="008D19FD"/>
    <w:rsid w:val="008D55BD"/>
    <w:rsid w:val="008D72C7"/>
    <w:rsid w:val="008E36B5"/>
    <w:rsid w:val="008F0A7A"/>
    <w:rsid w:val="008F0B5C"/>
    <w:rsid w:val="008F59F5"/>
    <w:rsid w:val="0090187C"/>
    <w:rsid w:val="00902A97"/>
    <w:rsid w:val="009064DF"/>
    <w:rsid w:val="0091050A"/>
    <w:rsid w:val="009106FF"/>
    <w:rsid w:val="00916CBE"/>
    <w:rsid w:val="00920945"/>
    <w:rsid w:val="00920F4F"/>
    <w:rsid w:val="009255CF"/>
    <w:rsid w:val="0093381E"/>
    <w:rsid w:val="009338A6"/>
    <w:rsid w:val="00934045"/>
    <w:rsid w:val="0094595A"/>
    <w:rsid w:val="00946192"/>
    <w:rsid w:val="009461CF"/>
    <w:rsid w:val="00946617"/>
    <w:rsid w:val="00950035"/>
    <w:rsid w:val="0095019A"/>
    <w:rsid w:val="00950751"/>
    <w:rsid w:val="00952C87"/>
    <w:rsid w:val="00955F82"/>
    <w:rsid w:val="0096485E"/>
    <w:rsid w:val="009655D6"/>
    <w:rsid w:val="00966196"/>
    <w:rsid w:val="00970734"/>
    <w:rsid w:val="00971981"/>
    <w:rsid w:val="00973294"/>
    <w:rsid w:val="009738A6"/>
    <w:rsid w:val="00974A1C"/>
    <w:rsid w:val="00977600"/>
    <w:rsid w:val="009833D3"/>
    <w:rsid w:val="00984719"/>
    <w:rsid w:val="00987CBA"/>
    <w:rsid w:val="00987D2D"/>
    <w:rsid w:val="00990336"/>
    <w:rsid w:val="009910D5"/>
    <w:rsid w:val="009936B3"/>
    <w:rsid w:val="009B2A83"/>
    <w:rsid w:val="009C0CD8"/>
    <w:rsid w:val="009C5309"/>
    <w:rsid w:val="009C65C7"/>
    <w:rsid w:val="009C73D0"/>
    <w:rsid w:val="009C75C4"/>
    <w:rsid w:val="009C7733"/>
    <w:rsid w:val="009D08AD"/>
    <w:rsid w:val="009D1E9D"/>
    <w:rsid w:val="009D24D8"/>
    <w:rsid w:val="009D4595"/>
    <w:rsid w:val="009D7B66"/>
    <w:rsid w:val="009E5664"/>
    <w:rsid w:val="009E7965"/>
    <w:rsid w:val="009E79CC"/>
    <w:rsid w:val="009F1FF0"/>
    <w:rsid w:val="009F2021"/>
    <w:rsid w:val="009F6FF4"/>
    <w:rsid w:val="00A0754B"/>
    <w:rsid w:val="00A07D50"/>
    <w:rsid w:val="00A136BA"/>
    <w:rsid w:val="00A2458C"/>
    <w:rsid w:val="00A24739"/>
    <w:rsid w:val="00A256B2"/>
    <w:rsid w:val="00A25A63"/>
    <w:rsid w:val="00A30605"/>
    <w:rsid w:val="00A32079"/>
    <w:rsid w:val="00A35603"/>
    <w:rsid w:val="00A357F3"/>
    <w:rsid w:val="00A4088F"/>
    <w:rsid w:val="00A4425A"/>
    <w:rsid w:val="00A44A09"/>
    <w:rsid w:val="00A45547"/>
    <w:rsid w:val="00A527DD"/>
    <w:rsid w:val="00A52F17"/>
    <w:rsid w:val="00A539CA"/>
    <w:rsid w:val="00A57D4C"/>
    <w:rsid w:val="00A613B3"/>
    <w:rsid w:val="00A61B27"/>
    <w:rsid w:val="00A65D40"/>
    <w:rsid w:val="00A67D16"/>
    <w:rsid w:val="00A7242F"/>
    <w:rsid w:val="00A73058"/>
    <w:rsid w:val="00A73924"/>
    <w:rsid w:val="00A744CE"/>
    <w:rsid w:val="00A7594D"/>
    <w:rsid w:val="00A77EA2"/>
    <w:rsid w:val="00A82097"/>
    <w:rsid w:val="00A915FD"/>
    <w:rsid w:val="00A938F7"/>
    <w:rsid w:val="00AA0188"/>
    <w:rsid w:val="00AA137E"/>
    <w:rsid w:val="00AA3434"/>
    <w:rsid w:val="00AA3B92"/>
    <w:rsid w:val="00AA4648"/>
    <w:rsid w:val="00AA4DAA"/>
    <w:rsid w:val="00AB14F2"/>
    <w:rsid w:val="00AB1920"/>
    <w:rsid w:val="00AB254C"/>
    <w:rsid w:val="00AB4B23"/>
    <w:rsid w:val="00AB4DC7"/>
    <w:rsid w:val="00AC47A0"/>
    <w:rsid w:val="00AC4D82"/>
    <w:rsid w:val="00AC6B2A"/>
    <w:rsid w:val="00AC6FFE"/>
    <w:rsid w:val="00AC79A8"/>
    <w:rsid w:val="00AC7F65"/>
    <w:rsid w:val="00AD091F"/>
    <w:rsid w:val="00AD295E"/>
    <w:rsid w:val="00AD4B41"/>
    <w:rsid w:val="00AD568E"/>
    <w:rsid w:val="00AD707E"/>
    <w:rsid w:val="00AE0CF6"/>
    <w:rsid w:val="00AE1DD8"/>
    <w:rsid w:val="00AE2B3B"/>
    <w:rsid w:val="00AF398B"/>
    <w:rsid w:val="00AF3C15"/>
    <w:rsid w:val="00AF3FD0"/>
    <w:rsid w:val="00AF6E67"/>
    <w:rsid w:val="00B07D53"/>
    <w:rsid w:val="00B160D1"/>
    <w:rsid w:val="00B17637"/>
    <w:rsid w:val="00B20E5B"/>
    <w:rsid w:val="00B23113"/>
    <w:rsid w:val="00B26450"/>
    <w:rsid w:val="00B31B96"/>
    <w:rsid w:val="00B3352E"/>
    <w:rsid w:val="00B35188"/>
    <w:rsid w:val="00B35944"/>
    <w:rsid w:val="00B37EAE"/>
    <w:rsid w:val="00B407AC"/>
    <w:rsid w:val="00B40D09"/>
    <w:rsid w:val="00B4401C"/>
    <w:rsid w:val="00B47198"/>
    <w:rsid w:val="00B515FE"/>
    <w:rsid w:val="00B519D8"/>
    <w:rsid w:val="00B51A84"/>
    <w:rsid w:val="00B546DC"/>
    <w:rsid w:val="00B7129B"/>
    <w:rsid w:val="00B75FDF"/>
    <w:rsid w:val="00B76620"/>
    <w:rsid w:val="00B76910"/>
    <w:rsid w:val="00B7701D"/>
    <w:rsid w:val="00B77791"/>
    <w:rsid w:val="00B80E05"/>
    <w:rsid w:val="00B818FD"/>
    <w:rsid w:val="00B83418"/>
    <w:rsid w:val="00B83DE2"/>
    <w:rsid w:val="00B83E39"/>
    <w:rsid w:val="00B83F43"/>
    <w:rsid w:val="00B85491"/>
    <w:rsid w:val="00B854B5"/>
    <w:rsid w:val="00B876A4"/>
    <w:rsid w:val="00B96D31"/>
    <w:rsid w:val="00B97CF9"/>
    <w:rsid w:val="00BA0167"/>
    <w:rsid w:val="00BA0FE8"/>
    <w:rsid w:val="00BA1E99"/>
    <w:rsid w:val="00BA66AA"/>
    <w:rsid w:val="00BB22F0"/>
    <w:rsid w:val="00BB5335"/>
    <w:rsid w:val="00BB7AE6"/>
    <w:rsid w:val="00BC50D0"/>
    <w:rsid w:val="00BC7E7F"/>
    <w:rsid w:val="00BD0EE8"/>
    <w:rsid w:val="00BD3426"/>
    <w:rsid w:val="00BD3E31"/>
    <w:rsid w:val="00BD5373"/>
    <w:rsid w:val="00BE5EBE"/>
    <w:rsid w:val="00BE6CCC"/>
    <w:rsid w:val="00BE7848"/>
    <w:rsid w:val="00BF0BFA"/>
    <w:rsid w:val="00BF2631"/>
    <w:rsid w:val="00BF4E96"/>
    <w:rsid w:val="00C00A1A"/>
    <w:rsid w:val="00C0320B"/>
    <w:rsid w:val="00C035B5"/>
    <w:rsid w:val="00C03DDA"/>
    <w:rsid w:val="00C06F2C"/>
    <w:rsid w:val="00C24A4F"/>
    <w:rsid w:val="00C3394E"/>
    <w:rsid w:val="00C34FE7"/>
    <w:rsid w:val="00C368CE"/>
    <w:rsid w:val="00C447D7"/>
    <w:rsid w:val="00C45697"/>
    <w:rsid w:val="00C45AFE"/>
    <w:rsid w:val="00C5018B"/>
    <w:rsid w:val="00C55AF6"/>
    <w:rsid w:val="00C610FE"/>
    <w:rsid w:val="00C6165E"/>
    <w:rsid w:val="00C620D8"/>
    <w:rsid w:val="00C671C6"/>
    <w:rsid w:val="00C67670"/>
    <w:rsid w:val="00C67B04"/>
    <w:rsid w:val="00C67DAC"/>
    <w:rsid w:val="00C73524"/>
    <w:rsid w:val="00C740B2"/>
    <w:rsid w:val="00C86615"/>
    <w:rsid w:val="00C92A8A"/>
    <w:rsid w:val="00C92F89"/>
    <w:rsid w:val="00CA34AA"/>
    <w:rsid w:val="00CB0A53"/>
    <w:rsid w:val="00CB0BE1"/>
    <w:rsid w:val="00CB28C5"/>
    <w:rsid w:val="00CB6614"/>
    <w:rsid w:val="00CC05AC"/>
    <w:rsid w:val="00CC0988"/>
    <w:rsid w:val="00CC2B6F"/>
    <w:rsid w:val="00CC42FF"/>
    <w:rsid w:val="00CD16B5"/>
    <w:rsid w:val="00CD27AD"/>
    <w:rsid w:val="00CD36D0"/>
    <w:rsid w:val="00CD3E9D"/>
    <w:rsid w:val="00CD45A5"/>
    <w:rsid w:val="00CE1FF2"/>
    <w:rsid w:val="00D06431"/>
    <w:rsid w:val="00D1329F"/>
    <w:rsid w:val="00D158A6"/>
    <w:rsid w:val="00D161C2"/>
    <w:rsid w:val="00D16414"/>
    <w:rsid w:val="00D17008"/>
    <w:rsid w:val="00D20467"/>
    <w:rsid w:val="00D2275C"/>
    <w:rsid w:val="00D22CFB"/>
    <w:rsid w:val="00D23BBA"/>
    <w:rsid w:val="00D24B74"/>
    <w:rsid w:val="00D25768"/>
    <w:rsid w:val="00D25C81"/>
    <w:rsid w:val="00D25F4C"/>
    <w:rsid w:val="00D31E7D"/>
    <w:rsid w:val="00D34156"/>
    <w:rsid w:val="00D37644"/>
    <w:rsid w:val="00D46553"/>
    <w:rsid w:val="00D466C5"/>
    <w:rsid w:val="00D53FB0"/>
    <w:rsid w:val="00D554CD"/>
    <w:rsid w:val="00D5776A"/>
    <w:rsid w:val="00D60B82"/>
    <w:rsid w:val="00D61257"/>
    <w:rsid w:val="00D61AED"/>
    <w:rsid w:val="00D62045"/>
    <w:rsid w:val="00D62425"/>
    <w:rsid w:val="00D67D8E"/>
    <w:rsid w:val="00D714AD"/>
    <w:rsid w:val="00D71C89"/>
    <w:rsid w:val="00D767EB"/>
    <w:rsid w:val="00D81BC9"/>
    <w:rsid w:val="00D81F73"/>
    <w:rsid w:val="00D84DED"/>
    <w:rsid w:val="00D90169"/>
    <w:rsid w:val="00D9089E"/>
    <w:rsid w:val="00D92D08"/>
    <w:rsid w:val="00D94067"/>
    <w:rsid w:val="00D962E5"/>
    <w:rsid w:val="00DA5D36"/>
    <w:rsid w:val="00DB15D5"/>
    <w:rsid w:val="00DB35B5"/>
    <w:rsid w:val="00DB38EA"/>
    <w:rsid w:val="00DB7794"/>
    <w:rsid w:val="00DC059C"/>
    <w:rsid w:val="00DC456C"/>
    <w:rsid w:val="00DC46DF"/>
    <w:rsid w:val="00DC67AA"/>
    <w:rsid w:val="00DD0B7F"/>
    <w:rsid w:val="00DD1778"/>
    <w:rsid w:val="00DD1BE3"/>
    <w:rsid w:val="00DD202D"/>
    <w:rsid w:val="00DD687F"/>
    <w:rsid w:val="00DE0F7B"/>
    <w:rsid w:val="00DE3332"/>
    <w:rsid w:val="00DE5C95"/>
    <w:rsid w:val="00E03343"/>
    <w:rsid w:val="00E03387"/>
    <w:rsid w:val="00E15A36"/>
    <w:rsid w:val="00E16DA9"/>
    <w:rsid w:val="00E17EE4"/>
    <w:rsid w:val="00E21053"/>
    <w:rsid w:val="00E250EC"/>
    <w:rsid w:val="00E307E3"/>
    <w:rsid w:val="00E35280"/>
    <w:rsid w:val="00E3620A"/>
    <w:rsid w:val="00E410EF"/>
    <w:rsid w:val="00E431AE"/>
    <w:rsid w:val="00E45639"/>
    <w:rsid w:val="00E47B49"/>
    <w:rsid w:val="00E51892"/>
    <w:rsid w:val="00E52D93"/>
    <w:rsid w:val="00E5338B"/>
    <w:rsid w:val="00E53D4F"/>
    <w:rsid w:val="00E57C4C"/>
    <w:rsid w:val="00E627F1"/>
    <w:rsid w:val="00E722AC"/>
    <w:rsid w:val="00E805E6"/>
    <w:rsid w:val="00E8483C"/>
    <w:rsid w:val="00E87082"/>
    <w:rsid w:val="00E870F5"/>
    <w:rsid w:val="00E95303"/>
    <w:rsid w:val="00E97C57"/>
    <w:rsid w:val="00EB4337"/>
    <w:rsid w:val="00EB5893"/>
    <w:rsid w:val="00EB5AC9"/>
    <w:rsid w:val="00EC0E14"/>
    <w:rsid w:val="00EC52FB"/>
    <w:rsid w:val="00EC560F"/>
    <w:rsid w:val="00EC5C97"/>
    <w:rsid w:val="00ED40C8"/>
    <w:rsid w:val="00EE0468"/>
    <w:rsid w:val="00EE2237"/>
    <w:rsid w:val="00EE3D3E"/>
    <w:rsid w:val="00EE5E7D"/>
    <w:rsid w:val="00EF362B"/>
    <w:rsid w:val="00EF4570"/>
    <w:rsid w:val="00EF5157"/>
    <w:rsid w:val="00EF77ED"/>
    <w:rsid w:val="00EF79E7"/>
    <w:rsid w:val="00F00AEA"/>
    <w:rsid w:val="00F00C09"/>
    <w:rsid w:val="00F07540"/>
    <w:rsid w:val="00F10651"/>
    <w:rsid w:val="00F14326"/>
    <w:rsid w:val="00F218BC"/>
    <w:rsid w:val="00F21A18"/>
    <w:rsid w:val="00F22F11"/>
    <w:rsid w:val="00F24026"/>
    <w:rsid w:val="00F26902"/>
    <w:rsid w:val="00F30D00"/>
    <w:rsid w:val="00F3106B"/>
    <w:rsid w:val="00F329F8"/>
    <w:rsid w:val="00F339E8"/>
    <w:rsid w:val="00F34234"/>
    <w:rsid w:val="00F344FB"/>
    <w:rsid w:val="00F36550"/>
    <w:rsid w:val="00F44439"/>
    <w:rsid w:val="00F51826"/>
    <w:rsid w:val="00F55555"/>
    <w:rsid w:val="00F6184D"/>
    <w:rsid w:val="00F65D5A"/>
    <w:rsid w:val="00F765CA"/>
    <w:rsid w:val="00F76E4B"/>
    <w:rsid w:val="00F772FE"/>
    <w:rsid w:val="00F93037"/>
    <w:rsid w:val="00F94409"/>
    <w:rsid w:val="00FA1867"/>
    <w:rsid w:val="00FA19C0"/>
    <w:rsid w:val="00FA1B57"/>
    <w:rsid w:val="00FA263F"/>
    <w:rsid w:val="00FA62E4"/>
    <w:rsid w:val="00FB51C2"/>
    <w:rsid w:val="00FB5849"/>
    <w:rsid w:val="00FB70E6"/>
    <w:rsid w:val="00FC469B"/>
    <w:rsid w:val="00FC4E10"/>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60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iPriority w:val="99"/>
    <w:semiHidden/>
    <w:unhideWhenUsed/>
    <w:qFormat/>
    <w:rsid w:val="00E51892"/>
    <w:rPr>
      <w:sz w:val="16"/>
      <w:szCs w:val="16"/>
    </w:rPr>
  </w:style>
  <w:style w:type="paragraph" w:styleId="CommentText">
    <w:name w:val="annotation text"/>
    <w:basedOn w:val="Normal"/>
    <w:link w:val="CommentTextChar"/>
    <w:uiPriority w:val="99"/>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Proposal">
    <w:name w:val="Proposal"/>
    <w:basedOn w:val="BodyText"/>
    <w:qFormat/>
    <w:rsid w:val="00E35280"/>
    <w:pPr>
      <w:numPr>
        <w:numId w:val="56"/>
      </w:numPr>
      <w:tabs>
        <w:tab w:val="clear" w:pos="1304"/>
        <w:tab w:val="left" w:pos="1701"/>
      </w:tabs>
      <w:ind w:left="720" w:hanging="360"/>
      <w:jc w:val="both"/>
    </w:pPr>
    <w:rPr>
      <w:rFonts w:ascii="Arial" w:eastAsia="SimSun" w:hAnsi="Arial"/>
      <w:b/>
      <w:bCs/>
      <w:lang w:eastAsia="zh-CN"/>
    </w:rPr>
  </w:style>
  <w:style w:type="paragraph" w:styleId="BodyText">
    <w:name w:val="Body Text"/>
    <w:basedOn w:val="Normal"/>
    <w:link w:val="BodyTextChar"/>
    <w:uiPriority w:val="99"/>
    <w:semiHidden/>
    <w:unhideWhenUsed/>
    <w:rsid w:val="00E35280"/>
    <w:pPr>
      <w:spacing w:after="120"/>
    </w:pPr>
  </w:style>
  <w:style w:type="character" w:customStyle="1" w:styleId="BodyTextChar">
    <w:name w:val="Body Text Char"/>
    <w:basedOn w:val="DefaultParagraphFont"/>
    <w:link w:val="BodyText"/>
    <w:uiPriority w:val="99"/>
    <w:semiHidden/>
    <w:rsid w:val="00E35280"/>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592590342">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44894066">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33925658">
      <w:bodyDiv w:val="1"/>
      <w:marLeft w:val="0"/>
      <w:marRight w:val="0"/>
      <w:marTop w:val="0"/>
      <w:marBottom w:val="0"/>
      <w:divBdr>
        <w:top w:val="none" w:sz="0" w:space="0" w:color="auto"/>
        <w:left w:val="none" w:sz="0" w:space="0" w:color="auto"/>
        <w:bottom w:val="none" w:sz="0" w:space="0" w:color="auto"/>
        <w:right w:val="none" w:sz="0" w:space="0" w:color="auto"/>
      </w:divBdr>
    </w:div>
    <w:div w:id="197436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9AFF4-5A96-4A35-B2DC-69C019DD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1007</TotalTime>
  <Pages>4</Pages>
  <Words>1745</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(AA)</cp:lastModifiedBy>
  <cp:revision>72</cp:revision>
  <dcterms:created xsi:type="dcterms:W3CDTF">2021-10-17T14:16:00Z</dcterms:created>
  <dcterms:modified xsi:type="dcterms:W3CDTF">2022-01-11T09:00:00Z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